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11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438900" cy="527685"/>
                <wp:effectExtent l="0" t="0" r="0" b="0"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6438900" cy="527685"/>
                        </a:xfrm>
                        <a:prstGeom prst="rect">
                          <a:avLst/>
                        </a:prstGeom>
                        <a:solidFill>
                          <a:srgbClr val="30849B"/>
                        </a:solidFill>
                      </wps:spPr>
                      <wps:txbx>
                        <w:txbxContent>
                          <w:p>
                            <w:pPr>
                              <w:spacing w:line="237" w:lineRule="auto" w:before="0"/>
                              <w:ind w:left="3454" w:right="0" w:hanging="2334"/>
                              <w:jc w:val="left"/>
                              <w:rPr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color w:val="000000"/>
                                <w:spacing w:val="-10"/>
                                <w:sz w:val="36"/>
                              </w:rPr>
                              <w:t>Adams</w:t>
                            </w:r>
                            <w:r>
                              <w:rPr>
                                <w:color w:val="000000"/>
                                <w:spacing w:val="-15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10"/>
                                <w:sz w:val="36"/>
                              </w:rPr>
                              <w:t>County</w:t>
                            </w:r>
                            <w:r>
                              <w:rPr>
                                <w:color w:val="000000"/>
                                <w:spacing w:val="-15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10"/>
                                <w:sz w:val="36"/>
                              </w:rPr>
                              <w:t>Community</w:t>
                            </w:r>
                            <w:r>
                              <w:rPr>
                                <w:color w:val="000000"/>
                                <w:spacing w:val="-16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10"/>
                                <w:sz w:val="36"/>
                              </w:rPr>
                              <w:t>Services</w:t>
                            </w:r>
                            <w:r>
                              <w:rPr>
                                <w:color w:val="000000"/>
                                <w:spacing w:val="-16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10"/>
                                <w:sz w:val="36"/>
                              </w:rPr>
                              <w:t>Block</w:t>
                            </w:r>
                            <w:r>
                              <w:rPr>
                                <w:color w:val="000000"/>
                                <w:spacing w:val="-15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10"/>
                                <w:sz w:val="36"/>
                              </w:rPr>
                              <w:t>Grant</w:t>
                            </w:r>
                            <w:r>
                              <w:rPr>
                                <w:color w:val="000000"/>
                                <w:spacing w:val="-15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10"/>
                                <w:sz w:val="36"/>
                              </w:rPr>
                              <w:t>(CSBG) </w:t>
                            </w:r>
                            <w:r>
                              <w:rPr>
                                <w:color w:val="000000"/>
                                <w:sz w:val="36"/>
                              </w:rPr>
                              <w:t>Application for Funding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507pt;height:41.55pt;mso-position-horizontal-relative:char;mso-position-vertical-relative:line" type="#_x0000_t202" id="docshape1" filled="true" fillcolor="#30849b" stroked="false">
                <w10:anchorlock/>
                <v:textbox inset="0,0,0,0">
                  <w:txbxContent>
                    <w:p>
                      <w:pPr>
                        <w:spacing w:line="237" w:lineRule="auto" w:before="0"/>
                        <w:ind w:left="3454" w:right="0" w:hanging="2334"/>
                        <w:jc w:val="left"/>
                        <w:rPr>
                          <w:color w:val="000000"/>
                          <w:sz w:val="36"/>
                        </w:rPr>
                      </w:pPr>
                      <w:r>
                        <w:rPr>
                          <w:color w:val="000000"/>
                          <w:spacing w:val="-10"/>
                          <w:sz w:val="36"/>
                        </w:rPr>
                        <w:t>Adams</w:t>
                      </w:r>
                      <w:r>
                        <w:rPr>
                          <w:color w:val="000000"/>
                          <w:spacing w:val="-15"/>
                          <w:sz w:val="36"/>
                        </w:rPr>
                        <w:t> </w:t>
                      </w:r>
                      <w:r>
                        <w:rPr>
                          <w:color w:val="000000"/>
                          <w:spacing w:val="-10"/>
                          <w:sz w:val="36"/>
                        </w:rPr>
                        <w:t>County</w:t>
                      </w:r>
                      <w:r>
                        <w:rPr>
                          <w:color w:val="000000"/>
                          <w:spacing w:val="-15"/>
                          <w:sz w:val="36"/>
                        </w:rPr>
                        <w:t> </w:t>
                      </w:r>
                      <w:r>
                        <w:rPr>
                          <w:color w:val="000000"/>
                          <w:spacing w:val="-10"/>
                          <w:sz w:val="36"/>
                        </w:rPr>
                        <w:t>Community</w:t>
                      </w:r>
                      <w:r>
                        <w:rPr>
                          <w:color w:val="000000"/>
                          <w:spacing w:val="-16"/>
                          <w:sz w:val="36"/>
                        </w:rPr>
                        <w:t> </w:t>
                      </w:r>
                      <w:r>
                        <w:rPr>
                          <w:color w:val="000000"/>
                          <w:spacing w:val="-10"/>
                          <w:sz w:val="36"/>
                        </w:rPr>
                        <w:t>Services</w:t>
                      </w:r>
                      <w:r>
                        <w:rPr>
                          <w:color w:val="000000"/>
                          <w:spacing w:val="-16"/>
                          <w:sz w:val="36"/>
                        </w:rPr>
                        <w:t> </w:t>
                      </w:r>
                      <w:r>
                        <w:rPr>
                          <w:color w:val="000000"/>
                          <w:spacing w:val="-10"/>
                          <w:sz w:val="36"/>
                        </w:rPr>
                        <w:t>Block</w:t>
                      </w:r>
                      <w:r>
                        <w:rPr>
                          <w:color w:val="000000"/>
                          <w:spacing w:val="-15"/>
                          <w:sz w:val="36"/>
                        </w:rPr>
                        <w:t> </w:t>
                      </w:r>
                      <w:r>
                        <w:rPr>
                          <w:color w:val="000000"/>
                          <w:spacing w:val="-10"/>
                          <w:sz w:val="36"/>
                        </w:rPr>
                        <w:t>Grant</w:t>
                      </w:r>
                      <w:r>
                        <w:rPr>
                          <w:color w:val="000000"/>
                          <w:spacing w:val="-15"/>
                          <w:sz w:val="36"/>
                        </w:rPr>
                        <w:t> </w:t>
                      </w:r>
                      <w:r>
                        <w:rPr>
                          <w:color w:val="000000"/>
                          <w:spacing w:val="-10"/>
                          <w:sz w:val="36"/>
                        </w:rPr>
                        <w:t>(CSBG) </w:t>
                      </w:r>
                      <w:r>
                        <w:rPr>
                          <w:color w:val="000000"/>
                          <w:sz w:val="36"/>
                        </w:rPr>
                        <w:t>Application for Funding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6"/>
        </w:rPr>
      </w:pPr>
    </w:p>
    <w:p>
      <w:pPr>
        <w:spacing w:before="96"/>
        <w:ind w:left="3669" w:right="2679" w:hanging="346"/>
        <w:jc w:val="left"/>
        <w:rPr>
          <w:sz w:val="28"/>
        </w:rPr>
      </w:pPr>
      <w:r>
        <w:rPr>
          <w:sz w:val="28"/>
        </w:rPr>
        <w:t>Applications</w:t>
      </w:r>
      <w:r>
        <w:rPr>
          <w:spacing w:val="-20"/>
          <w:sz w:val="28"/>
        </w:rPr>
        <w:t> </w:t>
      </w:r>
      <w:r>
        <w:rPr>
          <w:sz w:val="28"/>
        </w:rPr>
        <w:t>are</w:t>
      </w:r>
      <w:r>
        <w:rPr>
          <w:spacing w:val="-19"/>
          <w:sz w:val="28"/>
        </w:rPr>
        <w:t> </w:t>
      </w:r>
      <w:r>
        <w:rPr>
          <w:sz w:val="28"/>
        </w:rPr>
        <w:t>due</w:t>
      </w:r>
      <w:r>
        <w:rPr>
          <w:spacing w:val="-20"/>
          <w:sz w:val="28"/>
        </w:rPr>
        <w:t> </w:t>
      </w:r>
      <w:r>
        <w:rPr>
          <w:sz w:val="28"/>
        </w:rPr>
        <w:t>by</w:t>
      </w:r>
      <w:r>
        <w:rPr>
          <w:spacing w:val="-19"/>
          <w:sz w:val="28"/>
        </w:rPr>
        <w:t> </w:t>
      </w:r>
      <w:r>
        <w:rPr>
          <w:sz w:val="28"/>
        </w:rPr>
        <w:t>4:30</w:t>
      </w:r>
      <w:r>
        <w:rPr>
          <w:spacing w:val="-20"/>
          <w:sz w:val="28"/>
        </w:rPr>
        <w:t> </w:t>
      </w:r>
      <w:r>
        <w:rPr>
          <w:sz w:val="28"/>
        </w:rPr>
        <w:t>P.M. Friday December 22, 2023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6"/>
        </w:rPr>
      </w:pPr>
    </w:p>
    <w:p>
      <w:pPr>
        <w:pStyle w:val="Heading1"/>
        <w:tabs>
          <w:tab w:pos="4448" w:val="left" w:leader="none"/>
          <w:tab w:pos="10250" w:val="left" w:leader="none"/>
        </w:tabs>
        <w:spacing w:line="370" w:lineRule="exact" w:before="94"/>
      </w:pPr>
      <w:r>
        <w:rPr>
          <w:color w:val="000000"/>
          <w:shd w:fill="30849B" w:color="auto" w:val="clear"/>
        </w:rPr>
        <w:tab/>
      </w:r>
      <w:r>
        <w:rPr>
          <w:color w:val="000000"/>
          <w:w w:val="80"/>
          <w:shd w:fill="30849B" w:color="auto" w:val="clear"/>
        </w:rPr>
        <w:t>WHO</w:t>
      </w:r>
      <w:r>
        <w:rPr>
          <w:color w:val="000000"/>
          <w:spacing w:val="-9"/>
          <w:shd w:fill="30849B" w:color="auto" w:val="clear"/>
        </w:rPr>
        <w:t> </w:t>
      </w:r>
      <w:r>
        <w:rPr>
          <w:color w:val="000000"/>
          <w:w w:val="80"/>
          <w:shd w:fill="30849B" w:color="auto" w:val="clear"/>
        </w:rPr>
        <w:t>WE</w:t>
      </w:r>
      <w:r>
        <w:rPr>
          <w:color w:val="000000"/>
          <w:spacing w:val="-8"/>
          <w:shd w:fill="30849B" w:color="auto" w:val="clear"/>
        </w:rPr>
        <w:t> </w:t>
      </w:r>
      <w:r>
        <w:rPr>
          <w:color w:val="000000"/>
          <w:spacing w:val="-4"/>
          <w:w w:val="80"/>
          <w:shd w:fill="30849B" w:color="auto" w:val="clear"/>
        </w:rPr>
        <w:t>ARE:</w:t>
      </w:r>
      <w:r>
        <w:rPr>
          <w:color w:val="000000"/>
          <w:shd w:fill="30849B" w:color="auto" w:val="clear"/>
        </w:rPr>
        <w:tab/>
      </w:r>
    </w:p>
    <w:p>
      <w:pPr>
        <w:pStyle w:val="Heading2"/>
      </w:pPr>
      <w:r>
        <w:rPr>
          <w:spacing w:val="-2"/>
          <w:w w:val="90"/>
        </w:rPr>
        <w:t>WHAT</w:t>
      </w:r>
      <w:r>
        <w:rPr>
          <w:spacing w:val="-7"/>
        </w:rPr>
        <w:t> </w:t>
      </w:r>
      <w:r>
        <w:rPr>
          <w:spacing w:val="-2"/>
          <w:w w:val="90"/>
        </w:rPr>
        <w:t>IS</w:t>
      </w:r>
      <w:r>
        <w:rPr>
          <w:spacing w:val="-7"/>
        </w:rPr>
        <w:t> </w:t>
      </w:r>
      <w:r>
        <w:rPr>
          <w:spacing w:val="-2"/>
          <w:w w:val="90"/>
        </w:rPr>
        <w:t>THE</w:t>
      </w:r>
      <w:r>
        <w:rPr>
          <w:spacing w:val="-7"/>
        </w:rPr>
        <w:t> </w:t>
      </w:r>
      <w:r>
        <w:rPr>
          <w:spacing w:val="-2"/>
          <w:w w:val="90"/>
        </w:rPr>
        <w:t>COMMUNITY</w:t>
      </w:r>
      <w:r>
        <w:rPr>
          <w:spacing w:val="-7"/>
        </w:rPr>
        <w:t> </w:t>
      </w:r>
      <w:r>
        <w:rPr>
          <w:spacing w:val="-2"/>
          <w:w w:val="90"/>
        </w:rPr>
        <w:t>SERVICES</w:t>
      </w:r>
      <w:r>
        <w:rPr>
          <w:spacing w:val="-7"/>
        </w:rPr>
        <w:t> </w:t>
      </w:r>
      <w:r>
        <w:rPr>
          <w:spacing w:val="-2"/>
          <w:w w:val="90"/>
        </w:rPr>
        <w:t>BLOCK</w:t>
      </w:r>
      <w:r>
        <w:rPr>
          <w:spacing w:val="-5"/>
        </w:rPr>
        <w:t> </w:t>
      </w:r>
      <w:r>
        <w:rPr>
          <w:spacing w:val="-2"/>
          <w:w w:val="90"/>
        </w:rPr>
        <w:t>GRANT?</w:t>
      </w:r>
    </w:p>
    <w:p>
      <w:pPr>
        <w:pStyle w:val="BodyText"/>
        <w:ind w:left="500" w:right="758"/>
      </w:pPr>
      <w:r>
        <w:rPr>
          <w:color w:val="202429"/>
        </w:rPr>
        <w:t>Community</w:t>
      </w:r>
      <w:r>
        <w:rPr>
          <w:color w:val="202429"/>
          <w:spacing w:val="-16"/>
        </w:rPr>
        <w:t> </w:t>
      </w:r>
      <w:r>
        <w:rPr>
          <w:color w:val="202429"/>
        </w:rPr>
        <w:t>Services</w:t>
      </w:r>
      <w:r>
        <w:rPr>
          <w:color w:val="202429"/>
          <w:spacing w:val="-15"/>
        </w:rPr>
        <w:t> </w:t>
      </w:r>
      <w:r>
        <w:rPr>
          <w:color w:val="202429"/>
        </w:rPr>
        <w:t>Block</w:t>
      </w:r>
      <w:r>
        <w:rPr>
          <w:color w:val="202429"/>
          <w:spacing w:val="-15"/>
        </w:rPr>
        <w:t> </w:t>
      </w:r>
      <w:r>
        <w:rPr>
          <w:color w:val="202429"/>
        </w:rPr>
        <w:t>Grant</w:t>
      </w:r>
      <w:r>
        <w:rPr>
          <w:color w:val="202429"/>
          <w:spacing w:val="-16"/>
        </w:rPr>
        <w:t> </w:t>
      </w:r>
      <w:r>
        <w:rPr>
          <w:color w:val="202429"/>
        </w:rPr>
        <w:t>(CSBG)</w:t>
      </w:r>
      <w:r>
        <w:rPr>
          <w:color w:val="202429"/>
          <w:spacing w:val="-15"/>
        </w:rPr>
        <w:t> </w:t>
      </w:r>
      <w:r>
        <w:rPr>
          <w:color w:val="202429"/>
        </w:rPr>
        <w:t>Program</w:t>
      </w:r>
      <w:r>
        <w:rPr>
          <w:color w:val="202429"/>
          <w:spacing w:val="-15"/>
        </w:rPr>
        <w:t> </w:t>
      </w:r>
      <w:r>
        <w:rPr>
          <w:color w:val="202429"/>
        </w:rPr>
        <w:t>provides</w:t>
      </w:r>
      <w:r>
        <w:rPr>
          <w:color w:val="202429"/>
          <w:spacing w:val="-15"/>
        </w:rPr>
        <w:t> </w:t>
      </w:r>
      <w:r>
        <w:rPr>
          <w:color w:val="202429"/>
        </w:rPr>
        <w:t>a</w:t>
      </w:r>
      <w:r>
        <w:rPr>
          <w:color w:val="202429"/>
          <w:spacing w:val="-16"/>
        </w:rPr>
        <w:t> </w:t>
      </w:r>
      <w:r>
        <w:rPr>
          <w:color w:val="202429"/>
        </w:rPr>
        <w:t>range</w:t>
      </w:r>
      <w:r>
        <w:rPr>
          <w:color w:val="202429"/>
          <w:spacing w:val="-15"/>
        </w:rPr>
        <w:t> </w:t>
      </w:r>
      <w:r>
        <w:rPr>
          <w:color w:val="202429"/>
        </w:rPr>
        <w:t>of</w:t>
      </w:r>
      <w:r>
        <w:rPr>
          <w:color w:val="202429"/>
          <w:spacing w:val="-15"/>
        </w:rPr>
        <w:t> </w:t>
      </w:r>
      <w:r>
        <w:rPr>
          <w:color w:val="202429"/>
        </w:rPr>
        <w:t>services</w:t>
      </w:r>
      <w:r>
        <w:rPr>
          <w:color w:val="202429"/>
          <w:spacing w:val="-16"/>
        </w:rPr>
        <w:t> </w:t>
      </w:r>
      <w:r>
        <w:rPr>
          <w:color w:val="202429"/>
        </w:rPr>
        <w:t>and</w:t>
      </w:r>
      <w:r>
        <w:rPr>
          <w:color w:val="202429"/>
          <w:spacing w:val="-15"/>
        </w:rPr>
        <w:t> </w:t>
      </w:r>
      <w:r>
        <w:rPr>
          <w:color w:val="202429"/>
        </w:rPr>
        <w:t>activities</w:t>
      </w:r>
      <w:r>
        <w:rPr>
          <w:color w:val="202429"/>
          <w:spacing w:val="-15"/>
        </w:rPr>
        <w:t> </w:t>
      </w:r>
      <w:r>
        <w:rPr>
          <w:color w:val="202429"/>
        </w:rPr>
        <w:t>having</w:t>
      </w:r>
      <w:r>
        <w:rPr>
          <w:color w:val="202429"/>
          <w:spacing w:val="-15"/>
        </w:rPr>
        <w:t> </w:t>
      </w:r>
      <w:r>
        <w:rPr>
          <w:color w:val="202429"/>
        </w:rPr>
        <w:t>a </w:t>
      </w:r>
      <w:r>
        <w:rPr>
          <w:color w:val="202429"/>
          <w:spacing w:val="-4"/>
        </w:rPr>
        <w:t>measurable</w:t>
      </w:r>
      <w:r>
        <w:rPr>
          <w:color w:val="202429"/>
          <w:spacing w:val="-5"/>
        </w:rPr>
        <w:t> </w:t>
      </w:r>
      <w:r>
        <w:rPr>
          <w:color w:val="202429"/>
          <w:spacing w:val="-4"/>
        </w:rPr>
        <w:t>and</w:t>
      </w:r>
      <w:r>
        <w:rPr>
          <w:color w:val="202429"/>
          <w:spacing w:val="-5"/>
        </w:rPr>
        <w:t> </w:t>
      </w:r>
      <w:r>
        <w:rPr>
          <w:color w:val="202429"/>
          <w:spacing w:val="-4"/>
        </w:rPr>
        <w:t>potentially</w:t>
      </w:r>
      <w:r>
        <w:rPr>
          <w:color w:val="202429"/>
          <w:spacing w:val="-5"/>
        </w:rPr>
        <w:t> </w:t>
      </w:r>
      <w:r>
        <w:rPr>
          <w:color w:val="202429"/>
          <w:spacing w:val="-4"/>
        </w:rPr>
        <w:t>major impact on</w:t>
      </w:r>
      <w:r>
        <w:rPr>
          <w:color w:val="202429"/>
          <w:spacing w:val="-7"/>
        </w:rPr>
        <w:t> </w:t>
      </w:r>
      <w:r>
        <w:rPr>
          <w:color w:val="202429"/>
          <w:spacing w:val="-4"/>
        </w:rPr>
        <w:t>the</w:t>
      </w:r>
      <w:r>
        <w:rPr>
          <w:color w:val="202429"/>
          <w:spacing w:val="-5"/>
        </w:rPr>
        <w:t> </w:t>
      </w:r>
      <w:r>
        <w:rPr>
          <w:color w:val="202429"/>
          <w:spacing w:val="-4"/>
        </w:rPr>
        <w:t>causes</w:t>
      </w:r>
      <w:r>
        <w:rPr>
          <w:color w:val="202429"/>
          <w:spacing w:val="-8"/>
        </w:rPr>
        <w:t> </w:t>
      </w:r>
      <w:r>
        <w:rPr>
          <w:color w:val="202429"/>
          <w:spacing w:val="-4"/>
        </w:rPr>
        <w:t>of</w:t>
      </w:r>
      <w:r>
        <w:rPr>
          <w:color w:val="202429"/>
          <w:spacing w:val="-5"/>
        </w:rPr>
        <w:t> </w:t>
      </w:r>
      <w:r>
        <w:rPr>
          <w:color w:val="202429"/>
          <w:spacing w:val="-4"/>
        </w:rPr>
        <w:t>poverty</w:t>
      </w:r>
      <w:r>
        <w:rPr>
          <w:color w:val="202429"/>
          <w:spacing w:val="-5"/>
        </w:rPr>
        <w:t> </w:t>
      </w:r>
      <w:r>
        <w:rPr>
          <w:color w:val="202429"/>
          <w:spacing w:val="-4"/>
        </w:rPr>
        <w:t>in</w:t>
      </w:r>
      <w:r>
        <w:rPr>
          <w:color w:val="202429"/>
          <w:spacing w:val="-5"/>
        </w:rPr>
        <w:t> </w:t>
      </w:r>
      <w:r>
        <w:rPr>
          <w:color w:val="202429"/>
          <w:spacing w:val="-4"/>
        </w:rPr>
        <w:t>the</w:t>
      </w:r>
      <w:r>
        <w:rPr>
          <w:color w:val="202429"/>
          <w:spacing w:val="-5"/>
        </w:rPr>
        <w:t> </w:t>
      </w:r>
      <w:r>
        <w:rPr>
          <w:color w:val="202429"/>
          <w:spacing w:val="-4"/>
        </w:rPr>
        <w:t>community,</w:t>
      </w:r>
      <w:r>
        <w:rPr>
          <w:color w:val="202429"/>
          <w:spacing w:val="-8"/>
        </w:rPr>
        <w:t> </w:t>
      </w:r>
      <w:r>
        <w:rPr>
          <w:color w:val="202429"/>
          <w:spacing w:val="-4"/>
        </w:rPr>
        <w:t>or those</w:t>
      </w:r>
      <w:r>
        <w:rPr>
          <w:color w:val="202429"/>
          <w:spacing w:val="-5"/>
        </w:rPr>
        <w:t> </w:t>
      </w:r>
      <w:r>
        <w:rPr>
          <w:color w:val="202429"/>
          <w:spacing w:val="-4"/>
        </w:rPr>
        <w:t>areas</w:t>
      </w:r>
      <w:r>
        <w:rPr>
          <w:color w:val="202429"/>
          <w:spacing w:val="-6"/>
        </w:rPr>
        <w:t> </w:t>
      </w:r>
      <w:r>
        <w:rPr>
          <w:color w:val="202429"/>
          <w:spacing w:val="-4"/>
        </w:rPr>
        <w:t>of the </w:t>
      </w:r>
      <w:r>
        <w:rPr>
          <w:color w:val="202429"/>
          <w:spacing w:val="-2"/>
        </w:rPr>
        <w:t>community</w:t>
      </w:r>
      <w:r>
        <w:rPr>
          <w:color w:val="202429"/>
          <w:spacing w:val="-8"/>
        </w:rPr>
        <w:t> </w:t>
      </w:r>
      <w:r>
        <w:rPr>
          <w:color w:val="202429"/>
          <w:spacing w:val="-2"/>
        </w:rPr>
        <w:t>where</w:t>
      </w:r>
      <w:r>
        <w:rPr>
          <w:color w:val="202429"/>
          <w:spacing w:val="-8"/>
        </w:rPr>
        <w:t> </w:t>
      </w:r>
      <w:r>
        <w:rPr>
          <w:color w:val="202429"/>
          <w:spacing w:val="-2"/>
        </w:rPr>
        <w:t>poverty</w:t>
      </w:r>
      <w:r>
        <w:rPr>
          <w:color w:val="202429"/>
          <w:spacing w:val="-8"/>
        </w:rPr>
        <w:t> </w:t>
      </w:r>
      <w:r>
        <w:rPr>
          <w:color w:val="202429"/>
          <w:spacing w:val="-2"/>
        </w:rPr>
        <w:t>is</w:t>
      </w:r>
      <w:r>
        <w:rPr>
          <w:color w:val="202429"/>
          <w:spacing w:val="-11"/>
        </w:rPr>
        <w:t> </w:t>
      </w:r>
      <w:r>
        <w:rPr>
          <w:color w:val="202429"/>
          <w:spacing w:val="-2"/>
        </w:rPr>
        <w:t>a</w:t>
      </w:r>
      <w:r>
        <w:rPr>
          <w:color w:val="202429"/>
          <w:spacing w:val="-8"/>
        </w:rPr>
        <w:t> </w:t>
      </w:r>
      <w:r>
        <w:rPr>
          <w:color w:val="202429"/>
          <w:spacing w:val="-2"/>
        </w:rPr>
        <w:t>particularly</w:t>
      </w:r>
      <w:r>
        <w:rPr>
          <w:color w:val="202429"/>
          <w:spacing w:val="-8"/>
        </w:rPr>
        <w:t> </w:t>
      </w:r>
      <w:r>
        <w:rPr>
          <w:color w:val="202429"/>
          <w:spacing w:val="-2"/>
        </w:rPr>
        <w:t>acute</w:t>
      </w:r>
      <w:r>
        <w:rPr>
          <w:color w:val="202429"/>
          <w:spacing w:val="-8"/>
        </w:rPr>
        <w:t> </w:t>
      </w:r>
      <w:r>
        <w:rPr>
          <w:color w:val="202429"/>
          <w:spacing w:val="-2"/>
        </w:rPr>
        <w:t>problem.</w:t>
      </w:r>
    </w:p>
    <w:p>
      <w:pPr>
        <w:pStyle w:val="BodyText"/>
        <w:spacing w:before="96"/>
        <w:ind w:left="500" w:right="758"/>
      </w:pPr>
      <w:r>
        <w:rPr>
          <w:color w:val="202429"/>
          <w:spacing w:val="-4"/>
        </w:rPr>
        <w:t>CSBG</w:t>
      </w:r>
      <w:r>
        <w:rPr>
          <w:color w:val="202429"/>
          <w:spacing w:val="-5"/>
        </w:rPr>
        <w:t> </w:t>
      </w:r>
      <w:r>
        <w:rPr>
          <w:color w:val="202429"/>
          <w:spacing w:val="-4"/>
        </w:rPr>
        <w:t>is</w:t>
      </w:r>
      <w:r>
        <w:rPr>
          <w:color w:val="202429"/>
          <w:spacing w:val="-7"/>
        </w:rPr>
        <w:t> </w:t>
      </w:r>
      <w:r>
        <w:rPr>
          <w:color w:val="202429"/>
          <w:spacing w:val="-4"/>
        </w:rPr>
        <w:t>funded</w:t>
      </w:r>
      <w:r>
        <w:rPr>
          <w:color w:val="202429"/>
          <w:spacing w:val="-8"/>
        </w:rPr>
        <w:t> </w:t>
      </w:r>
      <w:r>
        <w:rPr>
          <w:color w:val="202429"/>
          <w:spacing w:val="-4"/>
        </w:rPr>
        <w:t>by</w:t>
      </w:r>
      <w:r>
        <w:rPr>
          <w:color w:val="202429"/>
          <w:spacing w:val="-6"/>
        </w:rPr>
        <w:t> </w:t>
      </w:r>
      <w:r>
        <w:rPr>
          <w:color w:val="202429"/>
          <w:spacing w:val="-4"/>
        </w:rPr>
        <w:t>the</w:t>
      </w:r>
      <w:r>
        <w:rPr>
          <w:color w:val="202429"/>
          <w:spacing w:val="-8"/>
        </w:rPr>
        <w:t> </w:t>
      </w:r>
      <w:hyperlink r:id="rId5">
        <w:r>
          <w:rPr>
            <w:color w:val="0000FF"/>
            <w:spacing w:val="-4"/>
            <w:u w:val="single" w:color="0000FF"/>
          </w:rPr>
          <w:t>U.S.</w:t>
        </w:r>
        <w:r>
          <w:rPr>
            <w:color w:val="0000FF"/>
            <w:spacing w:val="-8"/>
            <w:u w:val="single" w:color="0000FF"/>
          </w:rPr>
          <w:t> </w:t>
        </w:r>
        <w:r>
          <w:rPr>
            <w:color w:val="0000FF"/>
            <w:spacing w:val="-4"/>
            <w:u w:val="single" w:color="0000FF"/>
          </w:rPr>
          <w:t>Department</w:t>
        </w:r>
        <w:r>
          <w:rPr>
            <w:color w:val="0000FF"/>
            <w:spacing w:val="-5"/>
            <w:u w:val="single" w:color="0000FF"/>
          </w:rPr>
          <w:t> </w:t>
        </w:r>
        <w:r>
          <w:rPr>
            <w:color w:val="0000FF"/>
            <w:spacing w:val="-4"/>
            <w:u w:val="single" w:color="0000FF"/>
          </w:rPr>
          <w:t>of</w:t>
        </w:r>
        <w:r>
          <w:rPr>
            <w:color w:val="0000FF"/>
            <w:spacing w:val="-8"/>
            <w:u w:val="single" w:color="0000FF"/>
          </w:rPr>
          <w:t> </w:t>
        </w:r>
        <w:r>
          <w:rPr>
            <w:color w:val="0000FF"/>
            <w:spacing w:val="-4"/>
            <w:u w:val="single" w:color="0000FF"/>
          </w:rPr>
          <w:t>Health</w:t>
        </w:r>
        <w:r>
          <w:rPr>
            <w:color w:val="0000FF"/>
            <w:spacing w:val="-6"/>
            <w:u w:val="single" w:color="0000FF"/>
          </w:rPr>
          <w:t> </w:t>
        </w:r>
        <w:r>
          <w:rPr>
            <w:color w:val="0000FF"/>
            <w:spacing w:val="-4"/>
            <w:u w:val="single" w:color="0000FF"/>
          </w:rPr>
          <w:t>and</w:t>
        </w:r>
        <w:r>
          <w:rPr>
            <w:color w:val="0000FF"/>
            <w:spacing w:val="-6"/>
            <w:u w:val="single" w:color="0000FF"/>
          </w:rPr>
          <w:t> </w:t>
        </w:r>
        <w:r>
          <w:rPr>
            <w:color w:val="0000FF"/>
            <w:spacing w:val="-4"/>
            <w:u w:val="single" w:color="0000FF"/>
          </w:rPr>
          <w:t>Human</w:t>
        </w:r>
        <w:r>
          <w:rPr>
            <w:color w:val="0000FF"/>
            <w:spacing w:val="-6"/>
            <w:u w:val="single" w:color="0000FF"/>
          </w:rPr>
          <w:t> </w:t>
        </w:r>
        <w:r>
          <w:rPr>
            <w:color w:val="0000FF"/>
            <w:spacing w:val="-4"/>
            <w:u w:val="single" w:color="0000FF"/>
          </w:rPr>
          <w:t>Services</w:t>
        </w:r>
        <w:r>
          <w:rPr>
            <w:color w:val="202429"/>
            <w:spacing w:val="-4"/>
          </w:rPr>
          <w:t>.</w:t>
        </w:r>
      </w:hyperlink>
      <w:r>
        <w:rPr>
          <w:color w:val="202429"/>
          <w:spacing w:val="-6"/>
        </w:rPr>
        <w:t> </w:t>
      </w:r>
      <w:r>
        <w:rPr>
          <w:color w:val="202429"/>
          <w:spacing w:val="-4"/>
        </w:rPr>
        <w:t>The</w:t>
      </w:r>
      <w:r>
        <w:rPr>
          <w:color w:val="202429"/>
          <w:spacing w:val="-6"/>
        </w:rPr>
        <w:t> </w:t>
      </w:r>
      <w:r>
        <w:rPr>
          <w:color w:val="202429"/>
          <w:spacing w:val="-4"/>
        </w:rPr>
        <w:t>program</w:t>
      </w:r>
      <w:r>
        <w:rPr>
          <w:color w:val="202429"/>
          <w:spacing w:val="-8"/>
        </w:rPr>
        <w:t> </w:t>
      </w:r>
      <w:r>
        <w:rPr>
          <w:color w:val="202429"/>
          <w:spacing w:val="-4"/>
        </w:rPr>
        <w:t>is</w:t>
      </w:r>
      <w:r>
        <w:rPr>
          <w:color w:val="202429"/>
          <w:spacing w:val="-7"/>
        </w:rPr>
        <w:t> </w:t>
      </w:r>
      <w:r>
        <w:rPr>
          <w:color w:val="202429"/>
          <w:spacing w:val="-4"/>
        </w:rPr>
        <w:t>administered</w:t>
      </w:r>
      <w:r>
        <w:rPr>
          <w:color w:val="202429"/>
          <w:spacing w:val="-6"/>
        </w:rPr>
        <w:t> </w:t>
      </w:r>
      <w:r>
        <w:rPr>
          <w:color w:val="202429"/>
          <w:spacing w:val="-4"/>
        </w:rPr>
        <w:t>by </w:t>
      </w:r>
      <w:r>
        <w:rPr>
          <w:color w:val="202429"/>
          <w:spacing w:val="-2"/>
        </w:rPr>
        <w:t>the</w:t>
      </w:r>
      <w:r>
        <w:rPr>
          <w:color w:val="202429"/>
          <w:spacing w:val="-13"/>
        </w:rPr>
        <w:t> </w:t>
      </w:r>
      <w:hyperlink r:id="rId6">
        <w:r>
          <w:rPr>
            <w:color w:val="0000FF"/>
            <w:spacing w:val="-2"/>
            <w:u w:val="single" w:color="0000FF"/>
          </w:rPr>
          <w:t>Colorado</w:t>
        </w:r>
        <w:r>
          <w:rPr>
            <w:color w:val="0000FF"/>
            <w:spacing w:val="-13"/>
            <w:u w:val="single" w:color="0000FF"/>
          </w:rPr>
          <w:t> </w:t>
        </w:r>
        <w:r>
          <w:rPr>
            <w:color w:val="0000FF"/>
            <w:spacing w:val="-2"/>
            <w:u w:val="single" w:color="0000FF"/>
          </w:rPr>
          <w:t>Department</w:t>
        </w:r>
        <w:r>
          <w:rPr>
            <w:color w:val="0000FF"/>
            <w:spacing w:val="-12"/>
            <w:u w:val="single" w:color="0000FF"/>
          </w:rPr>
          <w:t> </w:t>
        </w:r>
        <w:r>
          <w:rPr>
            <w:color w:val="0000FF"/>
            <w:spacing w:val="-2"/>
            <w:u w:val="single" w:color="0000FF"/>
          </w:rPr>
          <w:t>of</w:t>
        </w:r>
        <w:r>
          <w:rPr>
            <w:color w:val="0000FF"/>
            <w:spacing w:val="-14"/>
            <w:u w:val="single" w:color="0000FF"/>
          </w:rPr>
          <w:t> </w:t>
        </w:r>
        <w:r>
          <w:rPr>
            <w:color w:val="0000FF"/>
            <w:spacing w:val="-2"/>
            <w:u w:val="single" w:color="0000FF"/>
          </w:rPr>
          <w:t>Local</w:t>
        </w:r>
        <w:r>
          <w:rPr>
            <w:color w:val="0000FF"/>
            <w:spacing w:val="-13"/>
            <w:u w:val="single" w:color="0000FF"/>
          </w:rPr>
          <w:t> </w:t>
        </w:r>
        <w:r>
          <w:rPr>
            <w:color w:val="0000FF"/>
            <w:spacing w:val="-2"/>
            <w:u w:val="single" w:color="0000FF"/>
          </w:rPr>
          <w:t>Affairs</w:t>
        </w:r>
        <w:r>
          <w:rPr>
            <w:color w:val="0000FF"/>
            <w:spacing w:val="-12"/>
            <w:u w:val="single" w:color="0000FF"/>
          </w:rPr>
          <w:t> </w:t>
        </w:r>
        <w:r>
          <w:rPr>
            <w:color w:val="0000FF"/>
            <w:spacing w:val="-2"/>
            <w:u w:val="single" w:color="0000FF"/>
          </w:rPr>
          <w:t>(DOLA)</w:t>
        </w:r>
      </w:hyperlink>
      <w:r>
        <w:rPr>
          <w:color w:val="0000FF"/>
          <w:spacing w:val="-11"/>
        </w:rPr>
        <w:t> </w:t>
      </w:r>
      <w:r>
        <w:rPr>
          <w:color w:val="202429"/>
          <w:spacing w:val="-2"/>
        </w:rPr>
        <w:t>and</w:t>
      </w:r>
      <w:r>
        <w:rPr>
          <w:color w:val="202429"/>
          <w:spacing w:val="-12"/>
        </w:rPr>
        <w:t> </w:t>
      </w:r>
      <w:r>
        <w:rPr>
          <w:color w:val="202429"/>
          <w:spacing w:val="-2"/>
        </w:rPr>
        <w:t>by</w:t>
      </w:r>
      <w:r>
        <w:rPr>
          <w:color w:val="202429"/>
          <w:spacing w:val="-13"/>
        </w:rPr>
        <w:t> </w:t>
      </w:r>
      <w:r>
        <w:rPr>
          <w:color w:val="202429"/>
          <w:spacing w:val="-2"/>
        </w:rPr>
        <w:t>counties</w:t>
      </w:r>
      <w:r>
        <w:rPr>
          <w:color w:val="202429"/>
          <w:spacing w:val="-13"/>
        </w:rPr>
        <w:t> </w:t>
      </w:r>
      <w:r>
        <w:rPr>
          <w:color w:val="202429"/>
          <w:spacing w:val="-2"/>
        </w:rPr>
        <w:t>for</w:t>
      </w:r>
      <w:r>
        <w:rPr>
          <w:color w:val="202429"/>
          <w:spacing w:val="-12"/>
        </w:rPr>
        <w:t> </w:t>
      </w:r>
      <w:r>
        <w:rPr>
          <w:color w:val="202429"/>
          <w:spacing w:val="-2"/>
        </w:rPr>
        <w:t>eligible</w:t>
      </w:r>
      <w:r>
        <w:rPr>
          <w:color w:val="202429"/>
          <w:spacing w:val="-13"/>
        </w:rPr>
        <w:t> </w:t>
      </w:r>
      <w:r>
        <w:rPr>
          <w:color w:val="202429"/>
          <w:spacing w:val="-2"/>
        </w:rPr>
        <w:t>entities</w:t>
      </w:r>
      <w:r>
        <w:rPr>
          <w:color w:val="202429"/>
          <w:spacing w:val="-13"/>
        </w:rPr>
        <w:t> </w:t>
      </w:r>
      <w:r>
        <w:rPr>
          <w:color w:val="202429"/>
          <w:spacing w:val="-2"/>
        </w:rPr>
        <w:t>for</w:t>
      </w:r>
      <w:r>
        <w:rPr>
          <w:color w:val="202429"/>
          <w:spacing w:val="-12"/>
        </w:rPr>
        <w:t> </w:t>
      </w:r>
      <w:r>
        <w:rPr>
          <w:color w:val="202429"/>
          <w:spacing w:val="-2"/>
        </w:rPr>
        <w:t>local</w:t>
      </w:r>
      <w:r>
        <w:rPr>
          <w:color w:val="202429"/>
          <w:spacing w:val="-14"/>
        </w:rPr>
        <w:t> </w:t>
      </w:r>
      <w:r>
        <w:rPr>
          <w:color w:val="202429"/>
          <w:spacing w:val="-2"/>
        </w:rPr>
        <w:t>use.</w:t>
      </w:r>
    </w:p>
    <w:p>
      <w:pPr>
        <w:pStyle w:val="BodyText"/>
        <w:spacing w:before="11"/>
        <w:rPr>
          <w:sz w:val="23"/>
        </w:rPr>
      </w:pPr>
    </w:p>
    <w:p>
      <w:pPr>
        <w:pStyle w:val="Heading2"/>
        <w:spacing w:line="278" w:lineRule="exact" w:before="96"/>
      </w:pPr>
      <w:r>
        <w:rPr>
          <w:w w:val="90"/>
        </w:rPr>
        <w:t>COMMUNITY</w:t>
      </w:r>
      <w:r>
        <w:rPr>
          <w:spacing w:val="-9"/>
          <w:w w:val="90"/>
        </w:rPr>
        <w:t> </w:t>
      </w:r>
      <w:r>
        <w:rPr>
          <w:w w:val="90"/>
        </w:rPr>
        <w:t>SERVICES</w:t>
      </w:r>
      <w:r>
        <w:rPr>
          <w:spacing w:val="-8"/>
          <w:w w:val="90"/>
        </w:rPr>
        <w:t> </w:t>
      </w:r>
      <w:r>
        <w:rPr>
          <w:w w:val="90"/>
        </w:rPr>
        <w:t>BLOCK</w:t>
      </w:r>
      <w:r>
        <w:rPr>
          <w:spacing w:val="-9"/>
          <w:w w:val="90"/>
        </w:rPr>
        <w:t> </w:t>
      </w:r>
      <w:r>
        <w:rPr>
          <w:w w:val="90"/>
        </w:rPr>
        <w:t>GRANT</w:t>
      </w:r>
      <w:r>
        <w:rPr>
          <w:spacing w:val="-8"/>
          <w:w w:val="90"/>
        </w:rPr>
        <w:t> </w:t>
      </w:r>
      <w:r>
        <w:rPr>
          <w:w w:val="90"/>
        </w:rPr>
        <w:t>MISSION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STATEMENT:</w:t>
      </w:r>
    </w:p>
    <w:p>
      <w:pPr>
        <w:pStyle w:val="BodyText"/>
        <w:ind w:left="500" w:right="238"/>
      </w:pPr>
      <w:r>
        <w:rPr>
          <w:color w:val="202429"/>
          <w:spacing w:val="-4"/>
        </w:rPr>
        <w:t>To</w:t>
      </w:r>
      <w:r>
        <w:rPr>
          <w:color w:val="202429"/>
          <w:spacing w:val="-7"/>
        </w:rPr>
        <w:t> </w:t>
      </w:r>
      <w:r>
        <w:rPr>
          <w:color w:val="202429"/>
          <w:spacing w:val="-4"/>
        </w:rPr>
        <w:t>empower</w:t>
      </w:r>
      <w:r>
        <w:rPr>
          <w:color w:val="202429"/>
          <w:spacing w:val="-8"/>
        </w:rPr>
        <w:t> </w:t>
      </w:r>
      <w:r>
        <w:rPr>
          <w:color w:val="202429"/>
          <w:spacing w:val="-4"/>
        </w:rPr>
        <w:t>Adams</w:t>
      </w:r>
      <w:r>
        <w:rPr>
          <w:color w:val="202429"/>
          <w:spacing w:val="-7"/>
        </w:rPr>
        <w:t> </w:t>
      </w:r>
      <w:r>
        <w:rPr>
          <w:color w:val="202429"/>
          <w:spacing w:val="-4"/>
        </w:rPr>
        <w:t>County</w:t>
      </w:r>
      <w:r>
        <w:rPr>
          <w:color w:val="202429"/>
          <w:spacing w:val="-8"/>
        </w:rPr>
        <w:t> </w:t>
      </w:r>
      <w:r>
        <w:rPr>
          <w:color w:val="202429"/>
          <w:spacing w:val="-4"/>
        </w:rPr>
        <w:t>individuals,</w:t>
      </w:r>
      <w:r>
        <w:rPr>
          <w:color w:val="202429"/>
          <w:spacing w:val="-7"/>
        </w:rPr>
        <w:t> </w:t>
      </w:r>
      <w:r>
        <w:rPr>
          <w:color w:val="202429"/>
          <w:spacing w:val="-4"/>
        </w:rPr>
        <w:t>families,</w:t>
      </w:r>
      <w:r>
        <w:rPr>
          <w:color w:val="202429"/>
          <w:spacing w:val="-7"/>
        </w:rPr>
        <w:t> </w:t>
      </w:r>
      <w:r>
        <w:rPr>
          <w:color w:val="202429"/>
          <w:spacing w:val="-4"/>
        </w:rPr>
        <w:t>and</w:t>
      </w:r>
      <w:r>
        <w:rPr>
          <w:color w:val="202429"/>
          <w:spacing w:val="-7"/>
        </w:rPr>
        <w:t> </w:t>
      </w:r>
      <w:r>
        <w:rPr>
          <w:color w:val="202429"/>
          <w:spacing w:val="-4"/>
        </w:rPr>
        <w:t>diverse</w:t>
      </w:r>
      <w:r>
        <w:rPr>
          <w:color w:val="202429"/>
          <w:spacing w:val="-6"/>
        </w:rPr>
        <w:t> </w:t>
      </w:r>
      <w:r>
        <w:rPr>
          <w:color w:val="202429"/>
          <w:spacing w:val="-4"/>
        </w:rPr>
        <w:t>communities</w:t>
      </w:r>
      <w:r>
        <w:rPr>
          <w:color w:val="202429"/>
          <w:spacing w:val="-7"/>
        </w:rPr>
        <w:t> </w:t>
      </w:r>
      <w:r>
        <w:rPr>
          <w:color w:val="202429"/>
          <w:spacing w:val="-4"/>
        </w:rPr>
        <w:t>to</w:t>
      </w:r>
      <w:r>
        <w:rPr>
          <w:color w:val="202429"/>
          <w:spacing w:val="-7"/>
        </w:rPr>
        <w:t> </w:t>
      </w:r>
      <w:r>
        <w:rPr>
          <w:color w:val="202429"/>
          <w:spacing w:val="-4"/>
        </w:rPr>
        <w:t>achieve</w:t>
      </w:r>
      <w:r>
        <w:rPr>
          <w:color w:val="202429"/>
          <w:spacing w:val="-8"/>
        </w:rPr>
        <w:t> </w:t>
      </w:r>
      <w:r>
        <w:rPr>
          <w:color w:val="202429"/>
          <w:spacing w:val="-4"/>
        </w:rPr>
        <w:t>stability</w:t>
      </w:r>
      <w:r>
        <w:rPr>
          <w:color w:val="202429"/>
          <w:spacing w:val="-7"/>
        </w:rPr>
        <w:t> </w:t>
      </w:r>
      <w:r>
        <w:rPr>
          <w:color w:val="202429"/>
          <w:spacing w:val="-4"/>
        </w:rPr>
        <w:t>and</w:t>
      </w:r>
      <w:r>
        <w:rPr>
          <w:color w:val="202429"/>
          <w:spacing w:val="-7"/>
        </w:rPr>
        <w:t> </w:t>
      </w:r>
      <w:r>
        <w:rPr>
          <w:color w:val="202429"/>
          <w:spacing w:val="-4"/>
        </w:rPr>
        <w:t>self-sufficiency </w:t>
      </w:r>
      <w:r>
        <w:rPr>
          <w:color w:val="202429"/>
        </w:rPr>
        <w:t>by linking and accessing local resources.</w:t>
      </w:r>
    </w:p>
    <w:p>
      <w:pPr>
        <w:pStyle w:val="BodyText"/>
        <w:spacing w:before="1"/>
        <w:rPr>
          <w:sz w:val="24"/>
        </w:rPr>
      </w:pPr>
    </w:p>
    <w:p>
      <w:pPr>
        <w:pStyle w:val="Heading1"/>
        <w:tabs>
          <w:tab w:pos="3416" w:val="left" w:leader="none"/>
          <w:tab w:pos="10250" w:val="left" w:leader="none"/>
        </w:tabs>
        <w:spacing w:line="370" w:lineRule="exact" w:before="94"/>
        <w:jc w:val="both"/>
      </w:pPr>
      <w:r>
        <w:rPr>
          <w:color w:val="000000"/>
          <w:shd w:fill="30849B" w:color="auto" w:val="clear"/>
        </w:rPr>
        <w:tab/>
      </w:r>
      <w:r>
        <w:rPr>
          <w:color w:val="000000"/>
          <w:spacing w:val="-2"/>
          <w:w w:val="85"/>
          <w:shd w:fill="30849B" w:color="auto" w:val="clear"/>
        </w:rPr>
        <w:t>WHAT</w:t>
      </w:r>
      <w:r>
        <w:rPr>
          <w:color w:val="000000"/>
          <w:spacing w:val="-14"/>
          <w:shd w:fill="30849B" w:color="auto" w:val="clear"/>
        </w:rPr>
        <w:t> </w:t>
      </w:r>
      <w:r>
        <w:rPr>
          <w:color w:val="000000"/>
          <w:spacing w:val="-2"/>
          <w:w w:val="85"/>
          <w:shd w:fill="30849B" w:color="auto" w:val="clear"/>
        </w:rPr>
        <w:t>WE</w:t>
      </w:r>
      <w:r>
        <w:rPr>
          <w:color w:val="000000"/>
          <w:spacing w:val="-4"/>
          <w:w w:val="85"/>
          <w:shd w:fill="30849B" w:color="auto" w:val="clear"/>
        </w:rPr>
        <w:t> </w:t>
      </w:r>
      <w:r>
        <w:rPr>
          <w:color w:val="000000"/>
          <w:spacing w:val="-2"/>
          <w:w w:val="85"/>
          <w:shd w:fill="30849B" w:color="auto" w:val="clear"/>
        </w:rPr>
        <w:t>ARE</w:t>
      </w:r>
      <w:r>
        <w:rPr>
          <w:color w:val="000000"/>
          <w:spacing w:val="-15"/>
          <w:shd w:fill="30849B" w:color="auto" w:val="clear"/>
        </w:rPr>
        <w:t> </w:t>
      </w:r>
      <w:r>
        <w:rPr>
          <w:color w:val="000000"/>
          <w:spacing w:val="-2"/>
          <w:w w:val="85"/>
          <w:shd w:fill="30849B" w:color="auto" w:val="clear"/>
        </w:rPr>
        <w:t>LOOKING</w:t>
      </w:r>
      <w:r>
        <w:rPr>
          <w:color w:val="000000"/>
          <w:spacing w:val="-16"/>
          <w:shd w:fill="30849B" w:color="auto" w:val="clear"/>
        </w:rPr>
        <w:t> </w:t>
      </w:r>
      <w:r>
        <w:rPr>
          <w:color w:val="000000"/>
          <w:spacing w:val="-4"/>
          <w:w w:val="85"/>
          <w:shd w:fill="30849B" w:color="auto" w:val="clear"/>
        </w:rPr>
        <w:t>FOR:</w:t>
      </w:r>
      <w:r>
        <w:rPr>
          <w:color w:val="000000"/>
          <w:shd w:fill="30849B" w:color="auto" w:val="clear"/>
        </w:rPr>
        <w:tab/>
      </w:r>
    </w:p>
    <w:p>
      <w:pPr>
        <w:pStyle w:val="Heading2"/>
        <w:jc w:val="both"/>
      </w:pPr>
      <w:r>
        <w:rPr>
          <w:w w:val="90"/>
        </w:rPr>
        <w:t>PRIMARY</w:t>
      </w:r>
      <w:r>
        <w:rPr>
          <w:spacing w:val="2"/>
        </w:rPr>
        <w:t> </w:t>
      </w:r>
      <w:r>
        <w:rPr>
          <w:w w:val="90"/>
        </w:rPr>
        <w:t>CSBG</w:t>
      </w:r>
      <w:r>
        <w:rPr>
          <w:spacing w:val="1"/>
        </w:rPr>
        <w:t> </w:t>
      </w:r>
      <w:r>
        <w:rPr>
          <w:spacing w:val="-2"/>
          <w:w w:val="90"/>
        </w:rPr>
        <w:t>OBJECTIVE</w:t>
      </w:r>
    </w:p>
    <w:p>
      <w:pPr>
        <w:pStyle w:val="BodyText"/>
        <w:ind w:left="500" w:right="135"/>
        <w:jc w:val="both"/>
      </w:pPr>
      <w:r>
        <w:rPr>
          <w:spacing w:val="-4"/>
        </w:rPr>
        <w:t>CSBG funds are</w:t>
      </w:r>
      <w:r>
        <w:rPr>
          <w:spacing w:val="-5"/>
        </w:rPr>
        <w:t> </w:t>
      </w:r>
      <w:r>
        <w:rPr>
          <w:spacing w:val="-4"/>
        </w:rPr>
        <w:t>allocated to non-profit organizations who serve Adams</w:t>
      </w:r>
      <w:r>
        <w:rPr>
          <w:spacing w:val="-6"/>
        </w:rPr>
        <w:t> </w:t>
      </w:r>
      <w:r>
        <w:rPr>
          <w:spacing w:val="-4"/>
        </w:rPr>
        <w:t>County residents with annual incomes</w:t>
      </w:r>
      <w:r>
        <w:rPr>
          <w:spacing w:val="-6"/>
        </w:rPr>
        <w:t> </w:t>
      </w:r>
      <w:r>
        <w:rPr>
          <w:spacing w:val="-4"/>
        </w:rPr>
        <w:t>at </w:t>
      </w:r>
      <w:r>
        <w:rPr/>
        <w:t>or below 125% of</w:t>
      </w:r>
      <w:r>
        <w:rPr>
          <w:spacing w:val="-2"/>
        </w:rPr>
        <w:t> </w:t>
      </w:r>
      <w:r>
        <w:rPr/>
        <w:t>poverty (2023 Federal Poverty</w:t>
      </w:r>
      <w:r>
        <w:rPr>
          <w:spacing w:val="-2"/>
        </w:rPr>
        <w:t> </w:t>
      </w:r>
      <w:r>
        <w:rPr/>
        <w:t>Guidelines attached).</w:t>
      </w:r>
    </w:p>
    <w:p>
      <w:pPr>
        <w:pStyle w:val="BodyText"/>
        <w:spacing w:before="6"/>
        <w:rPr>
          <w:sz w:val="21"/>
        </w:rPr>
      </w:pPr>
    </w:p>
    <w:p>
      <w:pPr>
        <w:pStyle w:val="Heading2"/>
        <w:spacing w:line="278" w:lineRule="exact"/>
        <w:jc w:val="both"/>
      </w:pPr>
      <w:r>
        <w:rPr>
          <w:spacing w:val="-10"/>
        </w:rPr>
        <w:t>CSBG</w:t>
      </w:r>
      <w:r>
        <w:rPr>
          <w:spacing w:val="-2"/>
        </w:rPr>
        <w:t> </w:t>
      </w:r>
      <w:r>
        <w:rPr>
          <w:spacing w:val="-10"/>
        </w:rPr>
        <w:t>FEDERAL</w:t>
      </w:r>
      <w:r>
        <w:rPr>
          <w:spacing w:val="-2"/>
        </w:rPr>
        <w:t> </w:t>
      </w:r>
      <w:r>
        <w:rPr>
          <w:spacing w:val="-10"/>
        </w:rPr>
        <w:t>OBJECTIVES</w:t>
      </w:r>
    </w:p>
    <w:p>
      <w:pPr>
        <w:pStyle w:val="BodyText"/>
        <w:ind w:left="500" w:right="135"/>
        <w:jc w:val="both"/>
      </w:pPr>
      <w:r>
        <w:rPr/>
        <w:t>The CSBG grant focuses on providing services in the following areas: employment, education and cognitive development, income, infrastructure and asset building, housing, health, and social/behavioral development (includes</w:t>
      </w:r>
      <w:r>
        <w:rPr>
          <w:spacing w:val="-8"/>
        </w:rPr>
        <w:t> </w:t>
      </w:r>
      <w:r>
        <w:rPr/>
        <w:t>nutrition),</w:t>
      </w:r>
      <w:r>
        <w:rPr>
          <w:spacing w:val="-8"/>
        </w:rPr>
        <w:t> </w:t>
      </w:r>
      <w:r>
        <w:rPr/>
        <w:t>civic</w:t>
      </w:r>
      <w:r>
        <w:rPr>
          <w:spacing w:val="-8"/>
        </w:rPr>
        <w:t> </w:t>
      </w:r>
      <w:r>
        <w:rPr/>
        <w:t>engagement</w:t>
      </w:r>
      <w:r>
        <w:rPr>
          <w:spacing w:val="-7"/>
        </w:rPr>
        <w:t> </w:t>
      </w:r>
      <w:r>
        <w:rPr/>
        <w:t>and</w:t>
      </w:r>
      <w:r>
        <w:rPr>
          <w:spacing w:val="-10"/>
        </w:rPr>
        <w:t> </w:t>
      </w:r>
      <w:r>
        <w:rPr/>
        <w:t>community</w:t>
      </w:r>
      <w:r>
        <w:rPr>
          <w:spacing w:val="-9"/>
        </w:rPr>
        <w:t> </w:t>
      </w:r>
      <w:r>
        <w:rPr/>
        <w:t>involvement,</w:t>
      </w:r>
      <w:r>
        <w:rPr>
          <w:spacing w:val="-8"/>
        </w:rPr>
        <w:t> </w:t>
      </w:r>
      <w:r>
        <w:rPr/>
        <w:t>services</w:t>
      </w:r>
      <w:r>
        <w:rPr>
          <w:spacing w:val="-9"/>
        </w:rPr>
        <w:t> </w:t>
      </w:r>
      <w:r>
        <w:rPr/>
        <w:t>supporting</w:t>
      </w:r>
      <w:r>
        <w:rPr>
          <w:spacing w:val="-8"/>
        </w:rPr>
        <w:t> </w:t>
      </w:r>
      <w:r>
        <w:rPr/>
        <w:t>multiple</w:t>
      </w:r>
      <w:r>
        <w:rPr>
          <w:spacing w:val="-9"/>
        </w:rPr>
        <w:t> </w:t>
      </w:r>
      <w:r>
        <w:rPr/>
        <w:t>domains</w:t>
      </w:r>
      <w:r>
        <w:rPr>
          <w:spacing w:val="-9"/>
        </w:rPr>
        <w:t> </w:t>
      </w:r>
      <w:r>
        <w:rPr/>
        <w:t>(e.g., case management), and emergency management/disaster relief.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37" w:lineRule="auto"/>
        <w:ind w:left="500" w:right="134"/>
        <w:jc w:val="both"/>
      </w:pPr>
      <w:r>
        <w:rPr/>
        <w:t>Earlier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2023,</w:t>
      </w:r>
      <w:r>
        <w:rPr>
          <w:spacing w:val="-11"/>
        </w:rPr>
        <w:t> </w:t>
      </w:r>
      <w:r>
        <w:rPr/>
        <w:t>we</w:t>
      </w:r>
      <w:r>
        <w:rPr>
          <w:spacing w:val="-11"/>
        </w:rPr>
        <w:t> </w:t>
      </w:r>
      <w:r>
        <w:rPr/>
        <w:t>conducted</w:t>
      </w:r>
      <w:r>
        <w:rPr>
          <w:spacing w:val="-11"/>
        </w:rPr>
        <w:t> </w:t>
      </w:r>
      <w:r>
        <w:rPr/>
        <w:t>an</w:t>
      </w:r>
      <w:r>
        <w:rPr>
          <w:spacing w:val="-11"/>
        </w:rPr>
        <w:t> </w:t>
      </w:r>
      <w:r>
        <w:rPr/>
        <w:t>Adams</w:t>
      </w:r>
      <w:r>
        <w:rPr>
          <w:spacing w:val="-11"/>
        </w:rPr>
        <w:t> </w:t>
      </w:r>
      <w:r>
        <w:rPr/>
        <w:t>County</w:t>
      </w:r>
      <w:r>
        <w:rPr>
          <w:spacing w:val="-10"/>
        </w:rPr>
        <w:t> </w:t>
      </w:r>
      <w:r>
        <w:rPr/>
        <w:t>Needs</w:t>
      </w:r>
      <w:r>
        <w:rPr>
          <w:spacing w:val="-11"/>
        </w:rPr>
        <w:t> </w:t>
      </w:r>
      <w:r>
        <w:rPr/>
        <w:t>Assessment</w:t>
      </w:r>
      <w:r>
        <w:rPr>
          <w:spacing w:val="-10"/>
        </w:rPr>
        <w:t> </w:t>
      </w:r>
      <w:r>
        <w:rPr/>
        <w:t>and</w:t>
      </w:r>
      <w:r>
        <w:rPr>
          <w:spacing w:val="-11"/>
        </w:rPr>
        <w:t> </w:t>
      </w:r>
      <w:r>
        <w:rPr/>
        <w:t>based</w:t>
      </w:r>
      <w:r>
        <w:rPr>
          <w:spacing w:val="-11"/>
        </w:rPr>
        <w:t> </w:t>
      </w:r>
      <w:r>
        <w:rPr/>
        <w:t>on</w:t>
      </w:r>
      <w:r>
        <w:rPr>
          <w:spacing w:val="-9"/>
        </w:rPr>
        <w:t> </w:t>
      </w:r>
      <w:r>
        <w:rPr/>
        <w:t>that,</w:t>
      </w:r>
      <w:r>
        <w:rPr>
          <w:spacing w:val="-11"/>
        </w:rPr>
        <w:t> </w:t>
      </w:r>
      <w:r>
        <w:rPr/>
        <w:t>we</w:t>
      </w:r>
      <w:r>
        <w:rPr>
          <w:spacing w:val="-9"/>
        </w:rPr>
        <w:t> </w:t>
      </w:r>
      <w:r>
        <w:rPr/>
        <w:t>are</w:t>
      </w:r>
      <w:r>
        <w:rPr>
          <w:spacing w:val="-11"/>
        </w:rPr>
        <w:t> </w:t>
      </w:r>
      <w:r>
        <w:rPr/>
        <w:t>seeking</w:t>
      </w:r>
      <w:r>
        <w:rPr>
          <w:spacing w:val="-11"/>
        </w:rPr>
        <w:t> </w:t>
      </w:r>
      <w:r>
        <w:rPr/>
        <w:t>to</w:t>
      </w:r>
      <w:r>
        <w:rPr>
          <w:spacing w:val="-10"/>
        </w:rPr>
        <w:t> </w:t>
      </w:r>
      <w:r>
        <w:rPr/>
        <w:t>fund programs that have a measurable impact on causes of poverty in the community or to those areas of a community in which poverty is a particularly acute problem. </w:t>
      </w:r>
      <w:r>
        <w:rPr>
          <w:u w:val="single"/>
        </w:rPr>
        <w:t>Priority will be given to programs that assist</w:t>
      </w:r>
      <w:r>
        <w:rPr/>
        <w:t> </w:t>
      </w:r>
      <w:r>
        <w:rPr>
          <w:u w:val="single"/>
        </w:rPr>
        <w:t>individuals with low income around: housing, education, and cognitive development, increasing household</w:t>
      </w:r>
      <w:r>
        <w:rPr/>
        <w:t> </w:t>
      </w:r>
      <w:r>
        <w:rPr>
          <w:u w:val="single"/>
        </w:rPr>
        <w:t>income,</w:t>
      </w:r>
      <w:r>
        <w:rPr>
          <w:spacing w:val="-6"/>
          <w:u w:val="single"/>
        </w:rPr>
        <w:t> </w:t>
      </w:r>
      <w:r>
        <w:rPr>
          <w:u w:val="single"/>
        </w:rPr>
        <w:t>and</w:t>
      </w:r>
      <w:r>
        <w:rPr>
          <w:spacing w:val="-6"/>
          <w:u w:val="single"/>
        </w:rPr>
        <w:t> </w:t>
      </w:r>
      <w:r>
        <w:rPr>
          <w:u w:val="single"/>
        </w:rPr>
        <w:t>any</w:t>
      </w:r>
      <w:r>
        <w:rPr>
          <w:spacing w:val="-7"/>
          <w:u w:val="single"/>
        </w:rPr>
        <w:t> </w:t>
      </w:r>
      <w:r>
        <w:rPr>
          <w:u w:val="single"/>
        </w:rPr>
        <w:t>other</w:t>
      </w:r>
      <w:r>
        <w:rPr>
          <w:spacing w:val="-8"/>
          <w:u w:val="single"/>
        </w:rPr>
        <w:t> </w:t>
      </w:r>
      <w:r>
        <w:rPr>
          <w:u w:val="single"/>
        </w:rPr>
        <w:t>services</w:t>
      </w:r>
      <w:r>
        <w:rPr>
          <w:spacing w:val="-7"/>
          <w:u w:val="single"/>
        </w:rPr>
        <w:t> </w:t>
      </w:r>
      <w:r>
        <w:rPr>
          <w:u w:val="single"/>
        </w:rPr>
        <w:t>leveraging</w:t>
      </w:r>
      <w:r>
        <w:rPr>
          <w:spacing w:val="-6"/>
          <w:u w:val="single"/>
        </w:rPr>
        <w:t> </w:t>
      </w:r>
      <w:r>
        <w:rPr>
          <w:u w:val="single"/>
        </w:rPr>
        <w:t>family</w:t>
      </w:r>
      <w:r>
        <w:rPr>
          <w:spacing w:val="-6"/>
          <w:u w:val="single"/>
        </w:rPr>
        <w:t> </w:t>
      </w:r>
      <w:r>
        <w:rPr>
          <w:u w:val="single"/>
        </w:rPr>
        <w:t>income</w:t>
      </w:r>
      <w:r>
        <w:rPr>
          <w:spacing w:val="-4"/>
          <w:u w:val="single"/>
        </w:rPr>
        <w:t> </w:t>
      </w:r>
      <w:r>
        <w:rPr>
          <w:u w:val="single"/>
        </w:rPr>
        <w:t>and</w:t>
      </w:r>
      <w:r>
        <w:rPr>
          <w:spacing w:val="-6"/>
          <w:u w:val="single"/>
        </w:rPr>
        <w:t> </w:t>
      </w:r>
      <w:r>
        <w:rPr>
          <w:u w:val="single"/>
        </w:rPr>
        <w:t>expenses.</w:t>
      </w:r>
    </w:p>
    <w:p>
      <w:pPr>
        <w:pStyle w:val="BodyText"/>
        <w:spacing w:before="1"/>
      </w:pPr>
    </w:p>
    <w:p>
      <w:pPr>
        <w:pStyle w:val="BodyText"/>
        <w:spacing w:line="255" w:lineRule="exact"/>
        <w:ind w:left="500"/>
      </w:pPr>
      <w:r>
        <w:rPr>
          <w:spacing w:val="-2"/>
          <w:u w:val="single"/>
        </w:rPr>
        <w:t>Please</w:t>
      </w:r>
      <w:r>
        <w:rPr>
          <w:spacing w:val="-11"/>
          <w:u w:val="single"/>
        </w:rPr>
        <w:t> </w:t>
      </w:r>
      <w:r>
        <w:rPr>
          <w:spacing w:val="-2"/>
          <w:u w:val="single"/>
        </w:rPr>
        <w:t>apply</w:t>
      </w:r>
      <w:r>
        <w:rPr>
          <w:spacing w:val="-11"/>
          <w:u w:val="single"/>
        </w:rPr>
        <w:t> </w:t>
      </w:r>
      <w:r>
        <w:rPr>
          <w:spacing w:val="-2"/>
          <w:u w:val="single"/>
        </w:rPr>
        <w:t>if</w:t>
      </w:r>
      <w:r>
        <w:rPr>
          <w:spacing w:val="-11"/>
          <w:u w:val="single"/>
        </w:rPr>
        <w:t> </w:t>
      </w:r>
      <w:r>
        <w:rPr>
          <w:spacing w:val="-2"/>
          <w:u w:val="single"/>
        </w:rPr>
        <w:t>your</w:t>
      </w:r>
      <w:r>
        <w:rPr>
          <w:spacing w:val="-11"/>
          <w:u w:val="single"/>
        </w:rPr>
        <w:t> </w:t>
      </w:r>
      <w:r>
        <w:rPr>
          <w:spacing w:val="-2"/>
          <w:u w:val="single"/>
        </w:rPr>
        <w:t>organization</w:t>
      </w:r>
      <w:r>
        <w:rPr>
          <w:spacing w:val="-11"/>
          <w:u w:val="single"/>
        </w:rPr>
        <w:t> </w:t>
      </w:r>
      <w:r>
        <w:rPr>
          <w:spacing w:val="-5"/>
          <w:u w:val="single"/>
        </w:rPr>
        <w:t>is:</w:t>
      </w:r>
    </w:p>
    <w:p>
      <w:pPr>
        <w:pStyle w:val="ListParagraph"/>
        <w:numPr>
          <w:ilvl w:val="0"/>
          <w:numId w:val="1"/>
        </w:numPr>
        <w:tabs>
          <w:tab w:pos="1219" w:val="left" w:leader="none"/>
        </w:tabs>
        <w:spacing w:line="255" w:lineRule="exact" w:before="0" w:after="0"/>
        <w:ind w:left="1219" w:right="0" w:hanging="359"/>
        <w:jc w:val="left"/>
        <w:rPr>
          <w:sz w:val="22"/>
        </w:rPr>
      </w:pPr>
      <w:r>
        <w:rPr>
          <w:spacing w:val="-4"/>
          <w:sz w:val="22"/>
        </w:rPr>
        <w:t>Fiscally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sound,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compliant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with 2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CFR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Part</w:t>
      </w:r>
      <w:r>
        <w:rPr>
          <w:spacing w:val="-6"/>
          <w:sz w:val="22"/>
        </w:rPr>
        <w:t> </w:t>
      </w:r>
      <w:r>
        <w:rPr>
          <w:spacing w:val="-5"/>
          <w:sz w:val="22"/>
        </w:rPr>
        <w:t>200</w:t>
      </w:r>
    </w:p>
    <w:p>
      <w:pPr>
        <w:pStyle w:val="ListParagraph"/>
        <w:numPr>
          <w:ilvl w:val="0"/>
          <w:numId w:val="1"/>
        </w:numPr>
        <w:tabs>
          <w:tab w:pos="1219" w:val="left" w:leader="none"/>
        </w:tabs>
        <w:spacing w:line="255" w:lineRule="exact" w:before="0" w:after="0"/>
        <w:ind w:left="1219" w:right="0" w:hanging="359"/>
        <w:jc w:val="left"/>
        <w:rPr>
          <w:sz w:val="22"/>
        </w:rPr>
      </w:pPr>
      <w:r>
        <w:rPr>
          <w:spacing w:val="-2"/>
          <w:sz w:val="22"/>
        </w:rPr>
        <w:t>Serves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Adams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County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residents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with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125%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or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below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poverty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levels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(refer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to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2023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guidelines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below)</w:t>
      </w:r>
    </w:p>
    <w:p>
      <w:pPr>
        <w:pStyle w:val="ListParagraph"/>
        <w:numPr>
          <w:ilvl w:val="0"/>
          <w:numId w:val="1"/>
        </w:numPr>
        <w:tabs>
          <w:tab w:pos="1219" w:val="left" w:leader="none"/>
        </w:tabs>
        <w:spacing w:line="254" w:lineRule="exact" w:before="0" w:after="0"/>
        <w:ind w:left="1219" w:right="0" w:hanging="359"/>
        <w:jc w:val="left"/>
        <w:rPr>
          <w:sz w:val="22"/>
        </w:rPr>
      </w:pPr>
      <w:r>
        <w:rPr>
          <w:spacing w:val="-6"/>
          <w:sz w:val="22"/>
        </w:rPr>
        <w:t>Verify</w:t>
      </w:r>
      <w:r>
        <w:rPr>
          <w:spacing w:val="-4"/>
          <w:sz w:val="22"/>
        </w:rPr>
        <w:t> </w:t>
      </w:r>
      <w:r>
        <w:rPr>
          <w:spacing w:val="-6"/>
          <w:sz w:val="22"/>
        </w:rPr>
        <w:t>and</w:t>
      </w:r>
      <w:r>
        <w:rPr>
          <w:spacing w:val="-3"/>
          <w:sz w:val="22"/>
        </w:rPr>
        <w:t> </w:t>
      </w:r>
      <w:r>
        <w:rPr>
          <w:spacing w:val="-6"/>
          <w:sz w:val="22"/>
        </w:rPr>
        <w:t>document</w:t>
      </w:r>
      <w:r>
        <w:rPr>
          <w:spacing w:val="-4"/>
          <w:sz w:val="22"/>
        </w:rPr>
        <w:t> </w:t>
      </w:r>
      <w:r>
        <w:rPr>
          <w:spacing w:val="-6"/>
          <w:sz w:val="22"/>
        </w:rPr>
        <w:t>income and</w:t>
      </w:r>
      <w:r>
        <w:rPr>
          <w:spacing w:val="-3"/>
          <w:sz w:val="22"/>
        </w:rPr>
        <w:t> </w:t>
      </w:r>
      <w:r>
        <w:rPr>
          <w:spacing w:val="-6"/>
          <w:sz w:val="22"/>
        </w:rPr>
        <w:t>Adams County</w:t>
      </w:r>
      <w:r>
        <w:rPr>
          <w:spacing w:val="-4"/>
          <w:sz w:val="22"/>
        </w:rPr>
        <w:t> </w:t>
      </w:r>
      <w:r>
        <w:rPr>
          <w:spacing w:val="-6"/>
          <w:sz w:val="22"/>
        </w:rPr>
        <w:t>residence</w:t>
      </w:r>
    </w:p>
    <w:p>
      <w:pPr>
        <w:pStyle w:val="ListParagraph"/>
        <w:numPr>
          <w:ilvl w:val="0"/>
          <w:numId w:val="1"/>
        </w:numPr>
        <w:tabs>
          <w:tab w:pos="1219" w:val="left" w:leader="none"/>
        </w:tabs>
        <w:spacing w:line="253" w:lineRule="exact" w:before="0" w:after="0"/>
        <w:ind w:left="1219" w:right="0" w:hanging="359"/>
        <w:jc w:val="left"/>
        <w:rPr>
          <w:sz w:val="22"/>
        </w:rPr>
      </w:pPr>
      <w:r>
        <w:rPr>
          <w:w w:val="90"/>
          <w:sz w:val="22"/>
        </w:rPr>
        <w:t>Track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demographics</w:t>
      </w:r>
    </w:p>
    <w:p>
      <w:pPr>
        <w:pStyle w:val="ListParagraph"/>
        <w:numPr>
          <w:ilvl w:val="0"/>
          <w:numId w:val="1"/>
        </w:numPr>
        <w:tabs>
          <w:tab w:pos="1220" w:val="left" w:leader="none"/>
        </w:tabs>
        <w:spacing w:line="240" w:lineRule="auto" w:before="0" w:after="0"/>
        <w:ind w:left="1220" w:right="136" w:hanging="360"/>
        <w:jc w:val="left"/>
        <w:rPr>
          <w:sz w:val="22"/>
        </w:rPr>
      </w:pPr>
      <w:r>
        <w:rPr>
          <w:spacing w:val="-2"/>
          <w:sz w:val="22"/>
        </w:rPr>
        <w:t>Administrative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capacity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to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track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client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demographics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and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services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provided,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submit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reports,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invoices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and </w:t>
      </w:r>
      <w:r>
        <w:rPr>
          <w:sz w:val="22"/>
        </w:rPr>
        <w:t>supporting</w:t>
      </w:r>
      <w:r>
        <w:rPr>
          <w:spacing w:val="-8"/>
          <w:sz w:val="22"/>
        </w:rPr>
        <w:t> </w:t>
      </w:r>
      <w:r>
        <w:rPr>
          <w:sz w:val="22"/>
        </w:rPr>
        <w:t>documentation</w:t>
      </w:r>
      <w:r>
        <w:rPr>
          <w:spacing w:val="-7"/>
          <w:sz w:val="22"/>
        </w:rPr>
        <w:t> </w:t>
      </w:r>
      <w:r>
        <w:rPr>
          <w:sz w:val="22"/>
        </w:rPr>
        <w:t>in</w:t>
      </w:r>
      <w:r>
        <w:rPr>
          <w:spacing w:val="-10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timely</w:t>
      </w:r>
      <w:r>
        <w:rPr>
          <w:spacing w:val="-8"/>
          <w:sz w:val="22"/>
        </w:rPr>
        <w:t> </w:t>
      </w:r>
      <w:r>
        <w:rPr>
          <w:sz w:val="22"/>
        </w:rPr>
        <w:t>manner</w:t>
      </w:r>
    </w:p>
    <w:p>
      <w:pPr>
        <w:pStyle w:val="ListParagraph"/>
        <w:numPr>
          <w:ilvl w:val="0"/>
          <w:numId w:val="1"/>
        </w:numPr>
        <w:tabs>
          <w:tab w:pos="1219" w:val="left" w:leader="none"/>
        </w:tabs>
        <w:spacing w:line="254" w:lineRule="exact" w:before="0" w:after="0"/>
        <w:ind w:left="1219" w:right="0" w:hanging="359"/>
        <w:jc w:val="left"/>
        <w:rPr>
          <w:sz w:val="22"/>
        </w:rPr>
      </w:pPr>
      <w:r>
        <w:rPr>
          <w:spacing w:val="-6"/>
          <w:sz w:val="22"/>
        </w:rPr>
        <w:t>Providing</w:t>
      </w:r>
      <w:r>
        <w:rPr>
          <w:spacing w:val="-2"/>
          <w:sz w:val="22"/>
        </w:rPr>
        <w:t> </w:t>
      </w:r>
      <w:r>
        <w:rPr>
          <w:spacing w:val="-6"/>
          <w:sz w:val="22"/>
        </w:rPr>
        <w:t>services</w:t>
      </w:r>
      <w:r>
        <w:rPr>
          <w:spacing w:val="-2"/>
          <w:sz w:val="22"/>
        </w:rPr>
        <w:t> </w:t>
      </w:r>
      <w:r>
        <w:rPr>
          <w:spacing w:val="-6"/>
          <w:sz w:val="22"/>
        </w:rPr>
        <w:t>mentioned</w:t>
      </w:r>
      <w:r>
        <w:rPr>
          <w:spacing w:val="-2"/>
          <w:sz w:val="22"/>
        </w:rPr>
        <w:t> </w:t>
      </w:r>
      <w:r>
        <w:rPr>
          <w:spacing w:val="-6"/>
          <w:sz w:val="22"/>
        </w:rPr>
        <w:t>under</w:t>
      </w:r>
      <w:r>
        <w:rPr>
          <w:spacing w:val="-1"/>
          <w:sz w:val="22"/>
        </w:rPr>
        <w:t> </w:t>
      </w:r>
      <w:r>
        <w:rPr>
          <w:spacing w:val="-6"/>
          <w:sz w:val="22"/>
        </w:rPr>
        <w:t>the</w:t>
      </w:r>
      <w:r>
        <w:rPr>
          <w:spacing w:val="-3"/>
          <w:sz w:val="22"/>
        </w:rPr>
        <w:t> </w:t>
      </w:r>
      <w:r>
        <w:rPr>
          <w:spacing w:val="-6"/>
          <w:sz w:val="22"/>
        </w:rPr>
        <w:t>CSBG</w:t>
      </w:r>
      <w:r>
        <w:rPr>
          <w:spacing w:val="-2"/>
          <w:sz w:val="22"/>
        </w:rPr>
        <w:t> </w:t>
      </w:r>
      <w:r>
        <w:rPr>
          <w:spacing w:val="-6"/>
          <w:sz w:val="22"/>
        </w:rPr>
        <w:t>Federal</w:t>
      </w:r>
      <w:r>
        <w:rPr>
          <w:spacing w:val="-2"/>
          <w:sz w:val="22"/>
        </w:rPr>
        <w:t> </w:t>
      </w:r>
      <w:r>
        <w:rPr>
          <w:spacing w:val="-6"/>
          <w:sz w:val="22"/>
        </w:rPr>
        <w:t>Objectives</w:t>
      </w:r>
    </w:p>
    <w:p>
      <w:pPr>
        <w:spacing w:after="0" w:line="254" w:lineRule="exact"/>
        <w:jc w:val="left"/>
        <w:rPr>
          <w:sz w:val="22"/>
        </w:rPr>
        <w:sectPr>
          <w:type w:val="continuous"/>
          <w:pgSz w:w="12240" w:h="15840"/>
          <w:pgMar w:top="820" w:bottom="280" w:left="940" w:right="940"/>
        </w:sectPr>
      </w:pPr>
    </w:p>
    <w:p>
      <w:pPr>
        <w:pStyle w:val="BodyText"/>
        <w:ind w:left="382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266815" cy="527685"/>
                <wp:effectExtent l="0" t="0" r="0" b="0"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6266815" cy="527685"/>
                        </a:xfrm>
                        <a:prstGeom prst="rect">
                          <a:avLst/>
                        </a:prstGeom>
                        <a:solidFill>
                          <a:srgbClr val="30849B"/>
                        </a:solidFill>
                      </wps:spPr>
                      <wps:txbx>
                        <w:txbxContent>
                          <w:p>
                            <w:pPr>
                              <w:spacing w:line="237" w:lineRule="auto" w:before="0"/>
                              <w:ind w:left="2580" w:right="0" w:hanging="1596"/>
                              <w:jc w:val="left"/>
                              <w:rPr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color w:val="000000"/>
                                <w:spacing w:val="-10"/>
                                <w:sz w:val="36"/>
                              </w:rPr>
                              <w:t>Adams</w:t>
                            </w:r>
                            <w:r>
                              <w:rPr>
                                <w:color w:val="000000"/>
                                <w:spacing w:val="-15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10"/>
                                <w:sz w:val="36"/>
                              </w:rPr>
                              <w:t>County</w:t>
                            </w:r>
                            <w:r>
                              <w:rPr>
                                <w:color w:val="000000"/>
                                <w:spacing w:val="-15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10"/>
                                <w:sz w:val="36"/>
                              </w:rPr>
                              <w:t>Community</w:t>
                            </w:r>
                            <w:r>
                              <w:rPr>
                                <w:color w:val="000000"/>
                                <w:spacing w:val="-16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10"/>
                                <w:sz w:val="36"/>
                              </w:rPr>
                              <w:t>Services</w:t>
                            </w:r>
                            <w:r>
                              <w:rPr>
                                <w:color w:val="000000"/>
                                <w:spacing w:val="-15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10"/>
                                <w:sz w:val="36"/>
                              </w:rPr>
                              <w:t>Block</w:t>
                            </w:r>
                            <w:r>
                              <w:rPr>
                                <w:color w:val="000000"/>
                                <w:spacing w:val="-15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10"/>
                                <w:sz w:val="36"/>
                              </w:rPr>
                              <w:t>Grant</w:t>
                            </w:r>
                            <w:r>
                              <w:rPr>
                                <w:color w:val="000000"/>
                                <w:spacing w:val="-15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10"/>
                                <w:sz w:val="36"/>
                              </w:rPr>
                              <w:t>(CSBG) </w:t>
                            </w:r>
                            <w:r>
                              <w:rPr>
                                <w:color w:val="000000"/>
                                <w:sz w:val="36"/>
                              </w:rPr>
                              <w:t>Application for Additional Funding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93.45pt;height:41.55pt;mso-position-horizontal-relative:char;mso-position-vertical-relative:line" type="#_x0000_t202" id="docshape2" filled="true" fillcolor="#30849b" stroked="false">
                <w10:anchorlock/>
                <v:textbox inset="0,0,0,0">
                  <w:txbxContent>
                    <w:p>
                      <w:pPr>
                        <w:spacing w:line="237" w:lineRule="auto" w:before="0"/>
                        <w:ind w:left="2580" w:right="0" w:hanging="1596"/>
                        <w:jc w:val="left"/>
                        <w:rPr>
                          <w:color w:val="000000"/>
                          <w:sz w:val="36"/>
                        </w:rPr>
                      </w:pPr>
                      <w:r>
                        <w:rPr>
                          <w:color w:val="000000"/>
                          <w:spacing w:val="-10"/>
                          <w:sz w:val="36"/>
                        </w:rPr>
                        <w:t>Adams</w:t>
                      </w:r>
                      <w:r>
                        <w:rPr>
                          <w:color w:val="000000"/>
                          <w:spacing w:val="-15"/>
                          <w:sz w:val="36"/>
                        </w:rPr>
                        <w:t> </w:t>
                      </w:r>
                      <w:r>
                        <w:rPr>
                          <w:color w:val="000000"/>
                          <w:spacing w:val="-10"/>
                          <w:sz w:val="36"/>
                        </w:rPr>
                        <w:t>County</w:t>
                      </w:r>
                      <w:r>
                        <w:rPr>
                          <w:color w:val="000000"/>
                          <w:spacing w:val="-15"/>
                          <w:sz w:val="36"/>
                        </w:rPr>
                        <w:t> </w:t>
                      </w:r>
                      <w:r>
                        <w:rPr>
                          <w:color w:val="000000"/>
                          <w:spacing w:val="-10"/>
                          <w:sz w:val="36"/>
                        </w:rPr>
                        <w:t>Community</w:t>
                      </w:r>
                      <w:r>
                        <w:rPr>
                          <w:color w:val="000000"/>
                          <w:spacing w:val="-16"/>
                          <w:sz w:val="36"/>
                        </w:rPr>
                        <w:t> </w:t>
                      </w:r>
                      <w:r>
                        <w:rPr>
                          <w:color w:val="000000"/>
                          <w:spacing w:val="-10"/>
                          <w:sz w:val="36"/>
                        </w:rPr>
                        <w:t>Services</w:t>
                      </w:r>
                      <w:r>
                        <w:rPr>
                          <w:color w:val="000000"/>
                          <w:spacing w:val="-15"/>
                          <w:sz w:val="36"/>
                        </w:rPr>
                        <w:t> </w:t>
                      </w:r>
                      <w:r>
                        <w:rPr>
                          <w:color w:val="000000"/>
                          <w:spacing w:val="-10"/>
                          <w:sz w:val="36"/>
                        </w:rPr>
                        <w:t>Block</w:t>
                      </w:r>
                      <w:r>
                        <w:rPr>
                          <w:color w:val="000000"/>
                          <w:spacing w:val="-15"/>
                          <w:sz w:val="36"/>
                        </w:rPr>
                        <w:t> </w:t>
                      </w:r>
                      <w:r>
                        <w:rPr>
                          <w:color w:val="000000"/>
                          <w:spacing w:val="-10"/>
                          <w:sz w:val="36"/>
                        </w:rPr>
                        <w:t>Grant</w:t>
                      </w:r>
                      <w:r>
                        <w:rPr>
                          <w:color w:val="000000"/>
                          <w:spacing w:val="-15"/>
                          <w:sz w:val="36"/>
                        </w:rPr>
                        <w:t> </w:t>
                      </w:r>
                      <w:r>
                        <w:rPr>
                          <w:color w:val="000000"/>
                          <w:spacing w:val="-10"/>
                          <w:sz w:val="36"/>
                        </w:rPr>
                        <w:t>(CSBG) </w:t>
                      </w:r>
                      <w:r>
                        <w:rPr>
                          <w:color w:val="000000"/>
                          <w:sz w:val="36"/>
                        </w:rPr>
                        <w:t>Application for Additional Funding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858" w:val="left" w:leader="none"/>
        </w:tabs>
        <w:spacing w:line="240" w:lineRule="auto" w:before="98" w:after="0"/>
        <w:ind w:left="858" w:right="0" w:hanging="358"/>
        <w:jc w:val="left"/>
        <w:rPr>
          <w:sz w:val="22"/>
        </w:rPr>
      </w:pPr>
      <w:r>
        <w:rPr>
          <w:spacing w:val="-6"/>
          <w:sz w:val="22"/>
        </w:rPr>
        <w:t>Organization</w:t>
      </w:r>
      <w:r>
        <w:rPr>
          <w:spacing w:val="-4"/>
          <w:sz w:val="22"/>
        </w:rPr>
        <w:t> </w:t>
      </w:r>
      <w:r>
        <w:rPr>
          <w:spacing w:val="-6"/>
          <w:sz w:val="22"/>
        </w:rPr>
        <w:t>Name</w:t>
      </w:r>
      <w:r>
        <w:rPr>
          <w:spacing w:val="-3"/>
          <w:sz w:val="22"/>
        </w:rPr>
        <w:t> </w:t>
      </w:r>
      <w:r>
        <w:rPr>
          <w:spacing w:val="-6"/>
          <w:sz w:val="22"/>
        </w:rPr>
        <w:t>and</w:t>
      </w:r>
      <w:r>
        <w:rPr>
          <w:spacing w:val="-5"/>
          <w:sz w:val="22"/>
        </w:rPr>
        <w:t> </w:t>
      </w:r>
      <w:r>
        <w:rPr>
          <w:spacing w:val="-6"/>
          <w:sz w:val="22"/>
        </w:rPr>
        <w:t>Unique</w:t>
      </w:r>
      <w:r>
        <w:rPr>
          <w:spacing w:val="-4"/>
          <w:sz w:val="22"/>
        </w:rPr>
        <w:t> </w:t>
      </w:r>
      <w:r>
        <w:rPr>
          <w:spacing w:val="-6"/>
          <w:sz w:val="22"/>
        </w:rPr>
        <w:t>Entity</w:t>
      </w:r>
      <w:r>
        <w:rPr>
          <w:spacing w:val="-4"/>
          <w:sz w:val="22"/>
        </w:rPr>
        <w:t> </w:t>
      </w:r>
      <w:r>
        <w:rPr>
          <w:spacing w:val="-6"/>
          <w:sz w:val="22"/>
        </w:rPr>
        <w:t>Identifier</w:t>
      </w:r>
      <w:r>
        <w:rPr>
          <w:spacing w:val="-2"/>
          <w:sz w:val="22"/>
        </w:rPr>
        <w:t> </w:t>
      </w:r>
      <w:r>
        <w:rPr>
          <w:spacing w:val="-6"/>
          <w:sz w:val="22"/>
        </w:rPr>
        <w:t>(UEI):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858" w:val="left" w:leader="none"/>
        </w:tabs>
        <w:spacing w:line="240" w:lineRule="auto" w:before="1" w:after="0"/>
        <w:ind w:left="858" w:right="0" w:hanging="358"/>
        <w:jc w:val="left"/>
        <w:rPr>
          <w:sz w:val="22"/>
        </w:rPr>
      </w:pPr>
      <w:r>
        <w:rPr>
          <w:spacing w:val="-6"/>
          <w:sz w:val="22"/>
        </w:rPr>
        <w:t>Organization</w:t>
      </w:r>
      <w:r>
        <w:rPr>
          <w:spacing w:val="7"/>
          <w:sz w:val="22"/>
        </w:rPr>
        <w:t> </w:t>
      </w:r>
      <w:r>
        <w:rPr>
          <w:spacing w:val="-6"/>
          <w:sz w:val="22"/>
        </w:rPr>
        <w:t>Mission</w:t>
      </w:r>
      <w:r>
        <w:rPr>
          <w:spacing w:val="7"/>
          <w:sz w:val="22"/>
        </w:rPr>
        <w:t> </w:t>
      </w:r>
      <w:r>
        <w:rPr>
          <w:spacing w:val="-6"/>
          <w:sz w:val="22"/>
        </w:rPr>
        <w:t>Statement: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858" w:val="left" w:leader="none"/>
        </w:tabs>
        <w:spacing w:line="240" w:lineRule="auto" w:before="0" w:after="0"/>
        <w:ind w:left="858" w:right="0" w:hanging="358"/>
        <w:jc w:val="left"/>
        <w:rPr>
          <w:sz w:val="22"/>
        </w:rPr>
      </w:pPr>
      <w:r>
        <w:rPr>
          <w:w w:val="90"/>
          <w:sz w:val="22"/>
        </w:rPr>
        <w:t>Name</w:t>
      </w:r>
      <w:r>
        <w:rPr>
          <w:spacing w:val="3"/>
          <w:sz w:val="22"/>
        </w:rPr>
        <w:t> </w:t>
      </w:r>
      <w:r>
        <w:rPr>
          <w:w w:val="90"/>
          <w:sz w:val="22"/>
        </w:rPr>
        <w:t>of</w:t>
      </w:r>
      <w:r>
        <w:rPr>
          <w:spacing w:val="7"/>
          <w:sz w:val="22"/>
        </w:rPr>
        <w:t> </w:t>
      </w:r>
      <w:r>
        <w:rPr>
          <w:w w:val="90"/>
          <w:sz w:val="22"/>
        </w:rPr>
        <w:t>Executive</w:t>
      </w:r>
      <w:r>
        <w:rPr>
          <w:spacing w:val="5"/>
          <w:sz w:val="22"/>
        </w:rPr>
        <w:t> </w:t>
      </w:r>
      <w:r>
        <w:rPr>
          <w:w w:val="90"/>
          <w:sz w:val="22"/>
        </w:rPr>
        <w:t>Director</w:t>
      </w:r>
      <w:r>
        <w:rPr>
          <w:spacing w:val="3"/>
          <w:sz w:val="22"/>
        </w:rPr>
        <w:t> </w:t>
      </w:r>
      <w:r>
        <w:rPr>
          <w:w w:val="90"/>
          <w:sz w:val="22"/>
        </w:rPr>
        <w:t>of</w:t>
      </w:r>
      <w:r>
        <w:rPr>
          <w:spacing w:val="5"/>
          <w:sz w:val="22"/>
        </w:rPr>
        <w:t> </w:t>
      </w:r>
      <w:r>
        <w:rPr>
          <w:spacing w:val="-2"/>
          <w:w w:val="90"/>
          <w:sz w:val="22"/>
        </w:rPr>
        <w:t>Organization: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tabs>
          <w:tab w:pos="2137" w:val="left" w:leader="none"/>
        </w:tabs>
        <w:spacing w:before="1"/>
        <w:ind w:left="500"/>
      </w:pPr>
      <w:r>
        <w:rPr>
          <w:spacing w:val="-2"/>
        </w:rPr>
        <w:t>Phone:</w:t>
      </w:r>
      <w:r>
        <w:rPr/>
        <w:tab/>
      </w:r>
      <w:r>
        <w:rPr>
          <w:spacing w:val="-2"/>
        </w:rPr>
        <w:t>E-</w:t>
      </w:r>
      <w:r>
        <w:rPr>
          <w:spacing w:val="-4"/>
        </w:rPr>
        <w:t>mail: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858" w:val="left" w:leader="none"/>
        </w:tabs>
        <w:spacing w:line="240" w:lineRule="auto" w:before="0" w:after="0"/>
        <w:ind w:left="858" w:right="0" w:hanging="358"/>
        <w:jc w:val="left"/>
        <w:rPr>
          <w:sz w:val="22"/>
        </w:rPr>
      </w:pPr>
      <w:r>
        <w:rPr>
          <w:spacing w:val="-4"/>
          <w:sz w:val="22"/>
        </w:rPr>
        <w:t>Name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of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Project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Manager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for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this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project: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tabs>
          <w:tab w:pos="2751" w:val="left" w:leader="none"/>
        </w:tabs>
        <w:ind w:left="500"/>
      </w:pPr>
      <w:r>
        <w:rPr>
          <w:spacing w:val="-2"/>
        </w:rPr>
        <w:t>Phone:</w:t>
      </w:r>
      <w:r>
        <w:rPr/>
        <w:tab/>
      </w:r>
      <w:r>
        <w:rPr>
          <w:spacing w:val="-2"/>
        </w:rPr>
        <w:t>E-mail: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810" w:val="left" w:leader="none"/>
          <w:tab w:pos="858" w:val="left" w:leader="none"/>
          <w:tab w:pos="2751" w:val="left" w:leader="none"/>
        </w:tabs>
        <w:spacing w:line="477" w:lineRule="auto" w:before="0" w:after="0"/>
        <w:ind w:left="810" w:right="6160" w:hanging="310"/>
        <w:jc w:val="left"/>
        <w:rPr>
          <w:sz w:val="22"/>
        </w:rPr>
      </w:pPr>
      <w:r>
        <w:rPr>
          <w:rFonts w:ascii="Times New Roman"/>
          <w:sz w:val="22"/>
        </w:rPr>
        <w:tab/>
      </w:r>
      <w:r>
        <w:rPr>
          <w:spacing w:val="-6"/>
          <w:sz w:val="22"/>
        </w:rPr>
        <w:t>Name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of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Fiscal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Contact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for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this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project: </w:t>
      </w:r>
      <w:r>
        <w:rPr>
          <w:spacing w:val="-2"/>
          <w:sz w:val="22"/>
        </w:rPr>
        <w:t>Phone:</w:t>
      </w:r>
      <w:r>
        <w:rPr>
          <w:sz w:val="22"/>
        </w:rPr>
        <w:tab/>
      </w:r>
      <w:r>
        <w:rPr>
          <w:spacing w:val="-2"/>
          <w:sz w:val="22"/>
        </w:rPr>
        <w:t>E-mail:</w:t>
      </w:r>
    </w:p>
    <w:p>
      <w:pPr>
        <w:pStyle w:val="ListParagraph"/>
        <w:numPr>
          <w:ilvl w:val="0"/>
          <w:numId w:val="3"/>
        </w:numPr>
        <w:tabs>
          <w:tab w:pos="858" w:val="left" w:leader="none"/>
        </w:tabs>
        <w:spacing w:line="240" w:lineRule="auto" w:before="0" w:after="0"/>
        <w:ind w:left="500" w:right="241" w:firstLine="0"/>
        <w:jc w:val="left"/>
        <w:rPr>
          <w:sz w:val="22"/>
        </w:rPr>
      </w:pPr>
      <w:r>
        <w:rPr>
          <w:spacing w:val="-2"/>
          <w:sz w:val="22"/>
        </w:rPr>
        <w:t>All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agencies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must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be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able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to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demonstrate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that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clients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of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CSBG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programs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or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services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will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be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low-income </w:t>
      </w:r>
      <w:r>
        <w:rPr>
          <w:sz w:val="22"/>
        </w:rPr>
        <w:t>individuals</w:t>
      </w:r>
      <w:r>
        <w:rPr>
          <w:spacing w:val="-16"/>
          <w:sz w:val="22"/>
        </w:rPr>
        <w:t> </w:t>
      </w:r>
      <w:r>
        <w:rPr>
          <w:sz w:val="22"/>
        </w:rPr>
        <w:t>and/or</w:t>
      </w:r>
      <w:r>
        <w:rPr>
          <w:spacing w:val="-15"/>
          <w:sz w:val="22"/>
        </w:rPr>
        <w:t> </w:t>
      </w:r>
      <w:r>
        <w:rPr>
          <w:sz w:val="22"/>
        </w:rPr>
        <w:t>families</w:t>
      </w:r>
      <w:r>
        <w:rPr>
          <w:spacing w:val="-15"/>
          <w:sz w:val="22"/>
        </w:rPr>
        <w:t> </w:t>
      </w:r>
      <w:r>
        <w:rPr>
          <w:sz w:val="22"/>
        </w:rPr>
        <w:t>living</w:t>
      </w:r>
      <w:r>
        <w:rPr>
          <w:spacing w:val="-16"/>
          <w:sz w:val="22"/>
        </w:rPr>
        <w:t> </w:t>
      </w:r>
      <w:r>
        <w:rPr>
          <w:sz w:val="22"/>
        </w:rPr>
        <w:t>at</w:t>
      </w:r>
      <w:r>
        <w:rPr>
          <w:spacing w:val="-15"/>
          <w:sz w:val="22"/>
        </w:rPr>
        <w:t> </w:t>
      </w:r>
      <w:r>
        <w:rPr>
          <w:sz w:val="22"/>
        </w:rPr>
        <w:t>125%</w:t>
      </w:r>
      <w:r>
        <w:rPr>
          <w:spacing w:val="-15"/>
          <w:sz w:val="22"/>
        </w:rPr>
        <w:t> </w:t>
      </w:r>
      <w:r>
        <w:rPr>
          <w:sz w:val="22"/>
        </w:rPr>
        <w:t>Federal</w:t>
      </w:r>
      <w:r>
        <w:rPr>
          <w:spacing w:val="-15"/>
          <w:sz w:val="22"/>
        </w:rPr>
        <w:t> </w:t>
      </w:r>
      <w:r>
        <w:rPr>
          <w:sz w:val="22"/>
        </w:rPr>
        <w:t>Poverty</w:t>
      </w:r>
      <w:r>
        <w:rPr>
          <w:spacing w:val="-16"/>
          <w:sz w:val="22"/>
        </w:rPr>
        <w:t> </w:t>
      </w:r>
      <w:r>
        <w:rPr>
          <w:sz w:val="22"/>
        </w:rPr>
        <w:t>Level</w:t>
      </w:r>
      <w:r>
        <w:rPr>
          <w:spacing w:val="-15"/>
          <w:sz w:val="22"/>
        </w:rPr>
        <w:t> </w:t>
      </w:r>
      <w:r>
        <w:rPr>
          <w:sz w:val="22"/>
        </w:rPr>
        <w:t>or</w:t>
      </w:r>
      <w:r>
        <w:rPr>
          <w:spacing w:val="-15"/>
          <w:sz w:val="22"/>
        </w:rPr>
        <w:t> </w:t>
      </w:r>
      <w:r>
        <w:rPr>
          <w:sz w:val="22"/>
        </w:rPr>
        <w:t>below.</w:t>
      </w:r>
      <w:r>
        <w:rPr>
          <w:spacing w:val="29"/>
          <w:sz w:val="22"/>
        </w:rPr>
        <w:t> </w:t>
      </w:r>
      <w:r>
        <w:rPr>
          <w:sz w:val="22"/>
        </w:rPr>
        <w:t>Describe</w:t>
      </w:r>
      <w:r>
        <w:rPr>
          <w:spacing w:val="-15"/>
          <w:sz w:val="22"/>
        </w:rPr>
        <w:t> </w:t>
      </w:r>
      <w:r>
        <w:rPr>
          <w:sz w:val="22"/>
        </w:rPr>
        <w:t>how</w:t>
      </w:r>
      <w:r>
        <w:rPr>
          <w:spacing w:val="-15"/>
          <w:sz w:val="22"/>
        </w:rPr>
        <w:t> </w:t>
      </w:r>
      <w:r>
        <w:rPr>
          <w:sz w:val="22"/>
        </w:rPr>
        <w:t>customer</w:t>
      </w:r>
      <w:r>
        <w:rPr>
          <w:spacing w:val="-16"/>
          <w:sz w:val="22"/>
        </w:rPr>
        <w:t> </w:t>
      </w:r>
      <w:r>
        <w:rPr>
          <w:sz w:val="22"/>
        </w:rPr>
        <w:t>eligibility </w:t>
      </w:r>
      <w:r>
        <w:rPr>
          <w:spacing w:val="-4"/>
          <w:sz w:val="22"/>
        </w:rPr>
        <w:t>based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on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Federal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Poverty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Level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is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determined,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verified,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evaluated,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and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tracked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for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the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purpose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of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CSBG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program </w:t>
      </w:r>
      <w:r>
        <w:rPr>
          <w:spacing w:val="-2"/>
          <w:sz w:val="22"/>
        </w:rPr>
        <w:t>activities.</w:t>
      </w:r>
      <w:r>
        <w:rPr>
          <w:spacing w:val="40"/>
          <w:sz w:val="22"/>
        </w:rPr>
        <w:t> </w:t>
      </w:r>
      <w:r>
        <w:rPr>
          <w:spacing w:val="-2"/>
          <w:sz w:val="22"/>
        </w:rPr>
        <w:t>Please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note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that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this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will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be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monitored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regularly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and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will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need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written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policies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and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procedures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to </w:t>
      </w:r>
      <w:r>
        <w:rPr>
          <w:sz w:val="22"/>
        </w:rPr>
        <w:t>determine</w:t>
      </w:r>
      <w:r>
        <w:rPr>
          <w:spacing w:val="-15"/>
          <w:sz w:val="22"/>
        </w:rPr>
        <w:t> </w:t>
      </w:r>
      <w:r>
        <w:rPr>
          <w:sz w:val="22"/>
        </w:rPr>
        <w:t>eligibility</w:t>
      </w:r>
      <w:r>
        <w:rPr>
          <w:spacing w:val="-15"/>
          <w:sz w:val="22"/>
        </w:rPr>
        <w:t> </w:t>
      </w:r>
      <w:r>
        <w:rPr>
          <w:sz w:val="22"/>
        </w:rPr>
        <w:t>for</w:t>
      </w:r>
      <w:r>
        <w:rPr>
          <w:spacing w:val="-15"/>
          <w:sz w:val="22"/>
        </w:rPr>
        <w:t> </w:t>
      </w:r>
      <w:r>
        <w:rPr>
          <w:sz w:val="22"/>
        </w:rPr>
        <w:t>clients</w:t>
      </w:r>
      <w:r>
        <w:rPr>
          <w:spacing w:val="-15"/>
          <w:sz w:val="22"/>
        </w:rPr>
        <w:t> </w:t>
      </w:r>
      <w:r>
        <w:rPr>
          <w:sz w:val="22"/>
        </w:rPr>
        <w:t>to</w:t>
      </w:r>
      <w:r>
        <w:rPr>
          <w:spacing w:val="-14"/>
          <w:sz w:val="22"/>
        </w:rPr>
        <w:t> </w:t>
      </w:r>
      <w:r>
        <w:rPr>
          <w:sz w:val="22"/>
        </w:rPr>
        <w:t>be</w:t>
      </w:r>
      <w:r>
        <w:rPr>
          <w:spacing w:val="-15"/>
          <w:sz w:val="22"/>
        </w:rPr>
        <w:t> </w:t>
      </w:r>
      <w:r>
        <w:rPr>
          <w:sz w:val="22"/>
        </w:rPr>
        <w:t>submitted.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858" w:val="left" w:leader="none"/>
        </w:tabs>
        <w:spacing w:line="240" w:lineRule="auto" w:before="0" w:after="0"/>
        <w:ind w:left="500" w:right="731" w:firstLine="0"/>
        <w:jc w:val="left"/>
        <w:rPr>
          <w:sz w:val="22"/>
        </w:rPr>
      </w:pPr>
      <w:r>
        <w:rPr>
          <w:spacing w:val="-4"/>
          <w:sz w:val="22"/>
        </w:rPr>
        <w:t>All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agencies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will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be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required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to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verify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Adams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County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address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for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all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clients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served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through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CSBG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funds. </w:t>
      </w:r>
      <w:r>
        <w:rPr>
          <w:sz w:val="22"/>
        </w:rPr>
        <w:t>Please</w:t>
      </w:r>
      <w:r>
        <w:rPr>
          <w:spacing w:val="-1"/>
          <w:sz w:val="22"/>
        </w:rPr>
        <w:t> </w:t>
      </w:r>
      <w:r>
        <w:rPr>
          <w:sz w:val="22"/>
        </w:rPr>
        <w:t>note how</w:t>
      </w:r>
      <w:r>
        <w:rPr>
          <w:spacing w:val="-1"/>
          <w:sz w:val="22"/>
        </w:rPr>
        <w:t> </w:t>
      </w:r>
      <w:r>
        <w:rPr>
          <w:sz w:val="22"/>
        </w:rPr>
        <w:t>this</w:t>
      </w:r>
      <w:r>
        <w:rPr>
          <w:spacing w:val="-2"/>
          <w:sz w:val="22"/>
        </w:rPr>
        <w:t> </w:t>
      </w:r>
      <w:r>
        <w:rPr>
          <w:sz w:val="22"/>
        </w:rPr>
        <w:t>will</w:t>
      </w:r>
      <w:r>
        <w:rPr>
          <w:spacing w:val="-1"/>
          <w:sz w:val="22"/>
        </w:rPr>
        <w:t> </w:t>
      </w:r>
      <w:r>
        <w:rPr>
          <w:sz w:val="22"/>
        </w:rPr>
        <w:t>be</w:t>
      </w:r>
      <w:r>
        <w:rPr>
          <w:spacing w:val="-3"/>
          <w:sz w:val="22"/>
        </w:rPr>
        <w:t> </w:t>
      </w:r>
      <w:r>
        <w:rPr>
          <w:sz w:val="22"/>
        </w:rPr>
        <w:t>verified.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858" w:val="left" w:leader="none"/>
        </w:tabs>
        <w:spacing w:line="240" w:lineRule="auto" w:before="0" w:after="0"/>
        <w:ind w:left="500" w:right="390" w:firstLine="0"/>
        <w:jc w:val="left"/>
        <w:rPr>
          <w:sz w:val="22"/>
        </w:rPr>
      </w:pPr>
      <w:r>
        <w:rPr>
          <w:spacing w:val="-4"/>
          <w:sz w:val="22"/>
        </w:rPr>
        <w:t>If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the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proposed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project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requires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customers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to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complete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an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application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or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there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is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a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selection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process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(e.g., </w:t>
      </w:r>
      <w:r>
        <w:rPr>
          <w:sz w:val="22"/>
        </w:rPr>
        <w:t>emergency</w:t>
      </w:r>
      <w:r>
        <w:rPr>
          <w:spacing w:val="-16"/>
          <w:sz w:val="22"/>
        </w:rPr>
        <w:t> </w:t>
      </w:r>
      <w:r>
        <w:rPr>
          <w:sz w:val="22"/>
        </w:rPr>
        <w:t>assistance,</w:t>
      </w:r>
      <w:r>
        <w:rPr>
          <w:spacing w:val="-14"/>
          <w:sz w:val="22"/>
        </w:rPr>
        <w:t> </w:t>
      </w:r>
      <w:r>
        <w:rPr>
          <w:sz w:val="22"/>
        </w:rPr>
        <w:t>human</w:t>
      </w:r>
      <w:r>
        <w:rPr>
          <w:spacing w:val="-15"/>
          <w:sz w:val="22"/>
        </w:rPr>
        <w:t> </w:t>
      </w:r>
      <w:r>
        <w:rPr>
          <w:sz w:val="22"/>
        </w:rPr>
        <w:t>services</w:t>
      </w:r>
      <w:r>
        <w:rPr>
          <w:spacing w:val="-16"/>
          <w:sz w:val="22"/>
        </w:rPr>
        <w:t> </w:t>
      </w:r>
      <w:r>
        <w:rPr>
          <w:sz w:val="22"/>
        </w:rPr>
        <w:t>program,</w:t>
      </w:r>
      <w:r>
        <w:rPr>
          <w:spacing w:val="-14"/>
          <w:sz w:val="22"/>
        </w:rPr>
        <w:t> </w:t>
      </w:r>
      <w:r>
        <w:rPr>
          <w:sz w:val="22"/>
        </w:rPr>
        <w:t>etc.),</w:t>
      </w:r>
      <w:r>
        <w:rPr>
          <w:spacing w:val="-15"/>
          <w:sz w:val="22"/>
        </w:rPr>
        <w:t> </w:t>
      </w:r>
      <w:r>
        <w:rPr>
          <w:sz w:val="22"/>
        </w:rPr>
        <w:t>describe</w:t>
      </w:r>
      <w:r>
        <w:rPr>
          <w:spacing w:val="-15"/>
          <w:sz w:val="22"/>
        </w:rPr>
        <w:t> </w:t>
      </w:r>
      <w:r>
        <w:rPr>
          <w:sz w:val="22"/>
        </w:rPr>
        <w:t>what</w:t>
      </w:r>
      <w:r>
        <w:rPr>
          <w:spacing w:val="-15"/>
          <w:sz w:val="22"/>
        </w:rPr>
        <w:t> </w:t>
      </w:r>
      <w:r>
        <w:rPr>
          <w:sz w:val="22"/>
        </w:rPr>
        <w:t>procedures</w:t>
      </w:r>
      <w:r>
        <w:rPr>
          <w:spacing w:val="-15"/>
          <w:sz w:val="22"/>
        </w:rPr>
        <w:t> </w:t>
      </w:r>
      <w:r>
        <w:rPr>
          <w:sz w:val="22"/>
        </w:rPr>
        <w:t>will</w:t>
      </w:r>
      <w:r>
        <w:rPr>
          <w:spacing w:val="-15"/>
          <w:sz w:val="22"/>
        </w:rPr>
        <w:t> </w:t>
      </w:r>
      <w:r>
        <w:rPr>
          <w:sz w:val="22"/>
        </w:rPr>
        <w:t>be</w:t>
      </w:r>
      <w:r>
        <w:rPr>
          <w:spacing w:val="-15"/>
          <w:sz w:val="22"/>
        </w:rPr>
        <w:t> </w:t>
      </w:r>
      <w:r>
        <w:rPr>
          <w:sz w:val="22"/>
        </w:rPr>
        <w:t>used</w:t>
      </w:r>
      <w:r>
        <w:rPr>
          <w:spacing w:val="-15"/>
          <w:sz w:val="22"/>
        </w:rPr>
        <w:t> </w:t>
      </w:r>
      <w:r>
        <w:rPr>
          <w:sz w:val="22"/>
        </w:rPr>
        <w:t>to</w:t>
      </w:r>
      <w:r>
        <w:rPr>
          <w:spacing w:val="-16"/>
          <w:sz w:val="22"/>
        </w:rPr>
        <w:t> </w:t>
      </w:r>
      <w:r>
        <w:rPr>
          <w:sz w:val="22"/>
        </w:rPr>
        <w:t>ensure customers</w:t>
      </w:r>
      <w:r>
        <w:rPr>
          <w:spacing w:val="-12"/>
          <w:sz w:val="22"/>
        </w:rPr>
        <w:t> </w:t>
      </w:r>
      <w:r>
        <w:rPr>
          <w:sz w:val="22"/>
        </w:rPr>
        <w:t>receiving</w:t>
      </w:r>
      <w:r>
        <w:rPr>
          <w:spacing w:val="-12"/>
          <w:sz w:val="22"/>
        </w:rPr>
        <w:t> </w:t>
      </w:r>
      <w:r>
        <w:rPr>
          <w:sz w:val="22"/>
        </w:rPr>
        <w:t>assistance</w:t>
      </w:r>
      <w:r>
        <w:rPr>
          <w:spacing w:val="-12"/>
          <w:sz w:val="22"/>
        </w:rPr>
        <w:t> </w:t>
      </w:r>
      <w:r>
        <w:rPr>
          <w:sz w:val="22"/>
        </w:rPr>
        <w:t>will</w:t>
      </w:r>
      <w:r>
        <w:rPr>
          <w:spacing w:val="-12"/>
          <w:sz w:val="22"/>
        </w:rPr>
        <w:t> </w:t>
      </w:r>
      <w:r>
        <w:rPr>
          <w:sz w:val="22"/>
        </w:rPr>
        <w:t>be</w:t>
      </w:r>
      <w:r>
        <w:rPr>
          <w:spacing w:val="-12"/>
          <w:sz w:val="22"/>
        </w:rPr>
        <w:t> </w:t>
      </w:r>
      <w:r>
        <w:rPr>
          <w:sz w:val="22"/>
        </w:rPr>
        <w:t>selected</w:t>
      </w:r>
      <w:r>
        <w:rPr>
          <w:spacing w:val="-12"/>
          <w:sz w:val="22"/>
        </w:rPr>
        <w:t> </w:t>
      </w:r>
      <w:r>
        <w:rPr>
          <w:sz w:val="22"/>
        </w:rPr>
        <w:t>through</w:t>
      </w:r>
      <w:r>
        <w:rPr>
          <w:spacing w:val="-12"/>
          <w:sz w:val="22"/>
        </w:rPr>
        <w:t> </w:t>
      </w:r>
      <w:r>
        <w:rPr>
          <w:sz w:val="22"/>
        </w:rPr>
        <w:t>an</w:t>
      </w:r>
      <w:r>
        <w:rPr>
          <w:spacing w:val="-12"/>
          <w:sz w:val="22"/>
        </w:rPr>
        <w:t> </w:t>
      </w:r>
      <w:r>
        <w:rPr>
          <w:sz w:val="22"/>
        </w:rPr>
        <w:t>open</w:t>
      </w:r>
      <w:r>
        <w:rPr>
          <w:spacing w:val="-12"/>
          <w:sz w:val="22"/>
        </w:rPr>
        <w:t> </w:t>
      </w:r>
      <w:r>
        <w:rPr>
          <w:sz w:val="22"/>
        </w:rPr>
        <w:t>and</w:t>
      </w:r>
      <w:r>
        <w:rPr>
          <w:spacing w:val="-12"/>
          <w:sz w:val="22"/>
        </w:rPr>
        <w:t> </w:t>
      </w:r>
      <w:r>
        <w:rPr>
          <w:sz w:val="22"/>
        </w:rPr>
        <w:t>equitable</w:t>
      </w:r>
      <w:r>
        <w:rPr>
          <w:spacing w:val="-12"/>
          <w:sz w:val="22"/>
        </w:rPr>
        <w:t> </w:t>
      </w:r>
      <w:r>
        <w:rPr>
          <w:sz w:val="22"/>
        </w:rPr>
        <w:t>process</w:t>
      </w:r>
      <w:r>
        <w:rPr>
          <w:spacing w:val="-12"/>
          <w:sz w:val="22"/>
        </w:rPr>
        <w:t> </w:t>
      </w:r>
      <w:r>
        <w:rPr>
          <w:sz w:val="22"/>
        </w:rPr>
        <w:t>and</w:t>
      </w:r>
      <w:r>
        <w:rPr>
          <w:spacing w:val="-12"/>
          <w:sz w:val="22"/>
        </w:rPr>
        <w:t> </w:t>
      </w:r>
      <w:r>
        <w:rPr>
          <w:sz w:val="22"/>
        </w:rPr>
        <w:t>that</w:t>
      </w:r>
      <w:r>
        <w:rPr>
          <w:spacing w:val="-12"/>
          <w:sz w:val="22"/>
        </w:rPr>
        <w:t> </w:t>
      </w:r>
      <w:r>
        <w:rPr>
          <w:sz w:val="22"/>
        </w:rPr>
        <w:t>greatest community needs are addressed.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858" w:val="left" w:leader="none"/>
        </w:tabs>
        <w:spacing w:line="240" w:lineRule="auto" w:before="0" w:after="0"/>
        <w:ind w:left="500" w:right="1094" w:firstLine="0"/>
        <w:jc w:val="left"/>
        <w:rPr>
          <w:sz w:val="22"/>
        </w:rPr>
      </w:pPr>
      <w:r>
        <w:rPr>
          <w:spacing w:val="-4"/>
          <w:sz w:val="22"/>
        </w:rPr>
        <w:t>Please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describe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the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notification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process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and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grievance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procedures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for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customers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who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are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declined </w:t>
      </w:r>
      <w:r>
        <w:rPr>
          <w:sz w:val="22"/>
        </w:rPr>
        <w:t>assistance.</w:t>
      </w:r>
      <w:r>
        <w:rPr>
          <w:spacing w:val="40"/>
          <w:sz w:val="22"/>
        </w:rPr>
        <w:t> </w:t>
      </w:r>
      <w:r>
        <w:rPr>
          <w:sz w:val="22"/>
        </w:rPr>
        <w:t>Policy will need to be submitted.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858" w:val="left" w:leader="none"/>
        </w:tabs>
        <w:spacing w:line="240" w:lineRule="auto" w:before="0" w:after="0"/>
        <w:ind w:left="858" w:right="0" w:hanging="358"/>
        <w:jc w:val="left"/>
        <w:rPr>
          <w:sz w:val="22"/>
        </w:rPr>
      </w:pPr>
      <w:r>
        <w:rPr>
          <w:spacing w:val="-6"/>
          <w:sz w:val="22"/>
        </w:rPr>
        <w:t>What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software system and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procedure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do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you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use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to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track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clients?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857" w:val="left" w:leader="none"/>
        </w:tabs>
        <w:spacing w:line="240" w:lineRule="auto" w:before="0" w:after="0"/>
        <w:ind w:left="857" w:right="0" w:hanging="357"/>
        <w:jc w:val="left"/>
        <w:rPr>
          <w:sz w:val="22"/>
        </w:rPr>
      </w:pPr>
      <w:r>
        <w:rPr>
          <w:spacing w:val="-6"/>
          <w:sz w:val="22"/>
        </w:rPr>
        <w:t>What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software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system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do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you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use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to track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finances?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"/>
        </w:numPr>
        <w:tabs>
          <w:tab w:pos="857" w:val="left" w:leader="none"/>
        </w:tabs>
        <w:spacing w:line="237" w:lineRule="auto" w:before="0" w:after="0"/>
        <w:ind w:left="500" w:right="172" w:firstLine="0"/>
        <w:jc w:val="left"/>
        <w:rPr>
          <w:sz w:val="22"/>
        </w:rPr>
      </w:pPr>
      <w:r>
        <w:rPr>
          <w:spacing w:val="-2"/>
          <w:sz w:val="22"/>
        </w:rPr>
        <w:t>Does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your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agency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receive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over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$750,000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per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year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in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Federal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funds?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If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yes,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please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include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your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most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current </w:t>
      </w:r>
      <w:r>
        <w:rPr>
          <w:sz w:val="22"/>
        </w:rPr>
        <w:t>Single</w:t>
      </w:r>
      <w:r>
        <w:rPr>
          <w:spacing w:val="-3"/>
          <w:sz w:val="22"/>
        </w:rPr>
        <w:t> </w:t>
      </w:r>
      <w:r>
        <w:rPr>
          <w:sz w:val="22"/>
        </w:rPr>
        <w:t>Audit</w:t>
      </w:r>
      <w:r>
        <w:rPr>
          <w:spacing w:val="-2"/>
          <w:sz w:val="22"/>
        </w:rPr>
        <w:t> </w:t>
      </w:r>
      <w:r>
        <w:rPr>
          <w:sz w:val="22"/>
        </w:rPr>
        <w:t>with</w:t>
      </w:r>
      <w:r>
        <w:rPr>
          <w:spacing w:val="-3"/>
          <w:sz w:val="22"/>
        </w:rPr>
        <w:t> </w:t>
      </w:r>
      <w:r>
        <w:rPr>
          <w:sz w:val="22"/>
        </w:rPr>
        <w:t>your</w:t>
      </w:r>
      <w:r>
        <w:rPr>
          <w:spacing w:val="-2"/>
          <w:sz w:val="22"/>
        </w:rPr>
        <w:t> </w:t>
      </w:r>
      <w:r>
        <w:rPr>
          <w:sz w:val="22"/>
        </w:rPr>
        <w:t>application.</w:t>
      </w:r>
    </w:p>
    <w:p>
      <w:pPr>
        <w:spacing w:after="0" w:line="237" w:lineRule="auto"/>
        <w:jc w:val="left"/>
        <w:rPr>
          <w:sz w:val="22"/>
        </w:rPr>
        <w:sectPr>
          <w:pgSz w:w="12240" w:h="15840"/>
          <w:pgMar w:top="1820" w:bottom="280" w:left="940" w:right="940"/>
        </w:sectPr>
      </w:pPr>
    </w:p>
    <w:p>
      <w:pPr>
        <w:pStyle w:val="Heading1"/>
        <w:tabs>
          <w:tab w:pos="3944" w:val="left" w:leader="none"/>
          <w:tab w:pos="10250" w:val="left" w:leader="none"/>
        </w:tabs>
      </w:pPr>
      <w:r>
        <w:rPr>
          <w:color w:val="000000"/>
          <w:shd w:fill="30849B" w:color="auto" w:val="clear"/>
        </w:rPr>
        <w:tab/>
      </w:r>
      <w:r>
        <w:rPr>
          <w:color w:val="000000"/>
          <w:spacing w:val="-2"/>
          <w:shd w:fill="30849B" w:color="auto" w:val="clear"/>
        </w:rPr>
        <w:t>I.</w:t>
      </w:r>
      <w:r>
        <w:rPr>
          <w:color w:val="000000"/>
          <w:spacing w:val="19"/>
          <w:shd w:fill="30849B" w:color="auto" w:val="clear"/>
        </w:rPr>
        <w:t> </w:t>
      </w:r>
      <w:r>
        <w:rPr>
          <w:color w:val="000000"/>
          <w:spacing w:val="-2"/>
          <w:shd w:fill="30849B" w:color="auto" w:val="clear"/>
        </w:rPr>
        <w:t>Program</w:t>
      </w:r>
      <w:r>
        <w:rPr>
          <w:color w:val="000000"/>
          <w:spacing w:val="-20"/>
          <w:shd w:fill="30849B" w:color="auto" w:val="clear"/>
        </w:rPr>
        <w:t> </w:t>
      </w:r>
      <w:r>
        <w:rPr>
          <w:color w:val="000000"/>
          <w:spacing w:val="-2"/>
          <w:shd w:fill="30849B" w:color="auto" w:val="clear"/>
        </w:rPr>
        <w:t>Description</w:t>
      </w:r>
      <w:r>
        <w:rPr>
          <w:color w:val="000000"/>
          <w:shd w:fill="30849B" w:color="auto" w:val="clear"/>
        </w:rPr>
        <w:tab/>
      </w:r>
    </w:p>
    <w:p>
      <w:pPr>
        <w:pStyle w:val="BodyText"/>
        <w:spacing w:before="1"/>
        <w:ind w:left="500" w:right="238"/>
      </w:pPr>
      <w:r>
        <w:rPr>
          <w:spacing w:val="-4"/>
        </w:rPr>
        <w:t>CSBG</w:t>
      </w:r>
      <w:r>
        <w:rPr>
          <w:spacing w:val="-12"/>
        </w:rPr>
        <w:t> </w:t>
      </w:r>
      <w:r>
        <w:rPr>
          <w:spacing w:val="-4"/>
        </w:rPr>
        <w:t>funded</w:t>
      </w:r>
      <w:r>
        <w:rPr>
          <w:spacing w:val="-11"/>
        </w:rPr>
        <w:t> </w:t>
      </w:r>
      <w:r>
        <w:rPr>
          <w:spacing w:val="-4"/>
        </w:rPr>
        <w:t>programs</w:t>
      </w:r>
      <w:r>
        <w:rPr>
          <w:spacing w:val="-11"/>
        </w:rPr>
        <w:t> </w:t>
      </w:r>
      <w:r>
        <w:rPr>
          <w:spacing w:val="-4"/>
        </w:rPr>
        <w:t>are</w:t>
      </w:r>
      <w:r>
        <w:rPr>
          <w:spacing w:val="-12"/>
        </w:rPr>
        <w:t> </w:t>
      </w:r>
      <w:r>
        <w:rPr>
          <w:spacing w:val="-4"/>
        </w:rPr>
        <w:t>required</w:t>
      </w:r>
      <w:r>
        <w:rPr>
          <w:spacing w:val="-11"/>
        </w:rPr>
        <w:t> </w:t>
      </w:r>
      <w:r>
        <w:rPr>
          <w:spacing w:val="-4"/>
        </w:rPr>
        <w:t>to</w:t>
      </w:r>
      <w:r>
        <w:rPr>
          <w:spacing w:val="-11"/>
        </w:rPr>
        <w:t> </w:t>
      </w:r>
      <w:r>
        <w:rPr>
          <w:spacing w:val="-4"/>
        </w:rPr>
        <w:t>report</w:t>
      </w:r>
      <w:r>
        <w:rPr>
          <w:spacing w:val="-11"/>
        </w:rPr>
        <w:t> </w:t>
      </w:r>
      <w:r>
        <w:rPr>
          <w:spacing w:val="-4"/>
        </w:rPr>
        <w:t>outcomes</w:t>
      </w:r>
      <w:r>
        <w:rPr>
          <w:spacing w:val="-12"/>
        </w:rPr>
        <w:t> </w:t>
      </w:r>
      <w:r>
        <w:rPr>
          <w:spacing w:val="-4"/>
        </w:rPr>
        <w:t>on</w:t>
      </w:r>
      <w:r>
        <w:rPr>
          <w:spacing w:val="-11"/>
        </w:rPr>
        <w:t> </w:t>
      </w:r>
      <w:r>
        <w:rPr>
          <w:spacing w:val="-4"/>
        </w:rPr>
        <w:t>various</w:t>
      </w:r>
      <w:r>
        <w:rPr>
          <w:spacing w:val="-11"/>
        </w:rPr>
        <w:t> </w:t>
      </w:r>
      <w:r>
        <w:rPr>
          <w:spacing w:val="-4"/>
        </w:rPr>
        <w:t>goals</w:t>
      </w:r>
      <w:r>
        <w:rPr>
          <w:spacing w:val="-12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specific</w:t>
      </w:r>
      <w:r>
        <w:rPr>
          <w:spacing w:val="-11"/>
        </w:rPr>
        <w:t> </w:t>
      </w:r>
      <w:r>
        <w:rPr>
          <w:spacing w:val="-4"/>
        </w:rPr>
        <w:t>program</w:t>
      </w:r>
      <w:r>
        <w:rPr>
          <w:spacing w:val="-11"/>
        </w:rPr>
        <w:t> </w:t>
      </w:r>
      <w:r>
        <w:rPr>
          <w:spacing w:val="-4"/>
        </w:rPr>
        <w:t>is</w:t>
      </w:r>
      <w:r>
        <w:rPr>
          <w:spacing w:val="-12"/>
        </w:rPr>
        <w:t> </w:t>
      </w:r>
      <w:r>
        <w:rPr>
          <w:spacing w:val="-4"/>
        </w:rPr>
        <w:t>working</w:t>
      </w:r>
      <w:r>
        <w:rPr>
          <w:spacing w:val="-11"/>
        </w:rPr>
        <w:t> </w:t>
      </w:r>
      <w:r>
        <w:rPr>
          <w:spacing w:val="-4"/>
        </w:rPr>
        <w:t>on. </w:t>
      </w:r>
      <w:r>
        <w:rPr>
          <w:spacing w:val="-2"/>
        </w:rPr>
        <w:t>Please</w:t>
      </w:r>
      <w:r>
        <w:rPr>
          <w:spacing w:val="-10"/>
        </w:rPr>
        <w:t> </w:t>
      </w:r>
      <w:r>
        <w:rPr>
          <w:spacing w:val="-2"/>
        </w:rPr>
        <w:t>note</w:t>
      </w:r>
      <w:r>
        <w:rPr>
          <w:spacing w:val="-10"/>
        </w:rPr>
        <w:t> </w:t>
      </w:r>
      <w:r>
        <w:rPr>
          <w:spacing w:val="-2"/>
        </w:rPr>
        <w:t>that</w:t>
      </w:r>
      <w:r>
        <w:rPr>
          <w:spacing w:val="-11"/>
        </w:rPr>
        <w:t> </w:t>
      </w:r>
      <w:r>
        <w:rPr>
          <w:spacing w:val="-2"/>
        </w:rPr>
        <w:t>this</w:t>
      </w:r>
      <w:r>
        <w:rPr>
          <w:spacing w:val="-10"/>
        </w:rPr>
        <w:t> </w:t>
      </w:r>
      <w:r>
        <w:rPr>
          <w:spacing w:val="-2"/>
        </w:rPr>
        <w:t>information</w:t>
      </w:r>
      <w:r>
        <w:rPr>
          <w:spacing w:val="-10"/>
        </w:rPr>
        <w:t> </w:t>
      </w:r>
      <w:r>
        <w:rPr>
          <w:spacing w:val="-2"/>
        </w:rPr>
        <w:t>and</w:t>
      </w:r>
      <w:r>
        <w:rPr>
          <w:spacing w:val="-10"/>
        </w:rPr>
        <w:t> </w:t>
      </w:r>
      <w:r>
        <w:rPr>
          <w:spacing w:val="-2"/>
        </w:rPr>
        <w:t>its</w:t>
      </w:r>
      <w:r>
        <w:rPr>
          <w:spacing w:val="-10"/>
        </w:rPr>
        <w:t> </w:t>
      </w:r>
      <w:r>
        <w:rPr>
          <w:spacing w:val="-2"/>
        </w:rPr>
        <w:t>outcomes</w:t>
      </w:r>
      <w:r>
        <w:rPr>
          <w:spacing w:val="-11"/>
        </w:rPr>
        <w:t> </w:t>
      </w:r>
      <w:r>
        <w:rPr>
          <w:spacing w:val="-2"/>
        </w:rPr>
        <w:t>will</w:t>
      </w:r>
      <w:r>
        <w:rPr>
          <w:spacing w:val="-10"/>
        </w:rPr>
        <w:t> </w:t>
      </w:r>
      <w:r>
        <w:rPr>
          <w:spacing w:val="-2"/>
        </w:rPr>
        <w:t>be</w:t>
      </w:r>
      <w:r>
        <w:rPr>
          <w:spacing w:val="-10"/>
        </w:rPr>
        <w:t> </w:t>
      </w:r>
      <w:r>
        <w:rPr>
          <w:spacing w:val="-2"/>
        </w:rPr>
        <w:t>a</w:t>
      </w:r>
      <w:r>
        <w:rPr>
          <w:spacing w:val="-10"/>
        </w:rPr>
        <w:t> </w:t>
      </w:r>
      <w:r>
        <w:rPr>
          <w:spacing w:val="-2"/>
        </w:rPr>
        <w:t>required</w:t>
      </w:r>
      <w:r>
        <w:rPr>
          <w:spacing w:val="-11"/>
        </w:rPr>
        <w:t> </w:t>
      </w:r>
      <w:r>
        <w:rPr>
          <w:spacing w:val="-2"/>
        </w:rPr>
        <w:t>report</w:t>
      </w:r>
      <w:r>
        <w:rPr>
          <w:spacing w:val="-11"/>
        </w:rPr>
        <w:t> </w:t>
      </w:r>
      <w:r>
        <w:rPr>
          <w:spacing w:val="-2"/>
        </w:rPr>
        <w:t>for</w:t>
      </w:r>
      <w:r>
        <w:rPr>
          <w:spacing w:val="-9"/>
        </w:rPr>
        <w:t> </w:t>
      </w:r>
      <w:r>
        <w:rPr>
          <w:spacing w:val="-2"/>
        </w:rPr>
        <w:t>each</w:t>
      </w:r>
      <w:r>
        <w:rPr>
          <w:spacing w:val="-10"/>
        </w:rPr>
        <w:t> </w:t>
      </w:r>
      <w:r>
        <w:rPr>
          <w:spacing w:val="-2"/>
        </w:rPr>
        <w:t>end</w:t>
      </w:r>
      <w:r>
        <w:rPr>
          <w:spacing w:val="-10"/>
        </w:rPr>
        <w:t> </w:t>
      </w:r>
      <w:r>
        <w:rPr>
          <w:spacing w:val="-2"/>
        </w:rPr>
        <w:t>of</w:t>
      </w:r>
      <w:r>
        <w:rPr>
          <w:spacing w:val="-10"/>
        </w:rPr>
        <w:t> </w:t>
      </w:r>
      <w:r>
        <w:rPr>
          <w:spacing w:val="-2"/>
        </w:rPr>
        <w:t>program</w:t>
      </w:r>
      <w:r>
        <w:rPr>
          <w:spacing w:val="-10"/>
        </w:rPr>
        <w:t> </w:t>
      </w:r>
      <w:r>
        <w:rPr>
          <w:spacing w:val="-2"/>
        </w:rPr>
        <w:t>year.</w:t>
      </w:r>
    </w:p>
    <w:p>
      <w:pPr>
        <w:pStyle w:val="BodyText"/>
        <w:spacing w:line="254" w:lineRule="exact"/>
        <w:ind w:left="500"/>
      </w:pPr>
      <w:r>
        <w:rPr>
          <w:spacing w:val="-6"/>
        </w:rPr>
        <w:t>Therefore,</w:t>
      </w:r>
      <w:r>
        <w:rPr>
          <w:spacing w:val="-4"/>
        </w:rPr>
        <w:t> </w:t>
      </w:r>
      <w:r>
        <w:rPr>
          <w:spacing w:val="-6"/>
        </w:rPr>
        <w:t>this</w:t>
      </w:r>
      <w:r>
        <w:rPr>
          <w:spacing w:val="-4"/>
        </w:rPr>
        <w:t> </w:t>
      </w:r>
      <w:r>
        <w:rPr>
          <w:spacing w:val="-6"/>
        </w:rPr>
        <w:t>information must</w:t>
      </w:r>
      <w:r>
        <w:rPr>
          <w:spacing w:val="-2"/>
        </w:rPr>
        <w:t> </w:t>
      </w:r>
      <w:r>
        <w:rPr>
          <w:spacing w:val="-6"/>
        </w:rPr>
        <w:t>be</w:t>
      </w:r>
      <w:r>
        <w:rPr>
          <w:spacing w:val="-4"/>
        </w:rPr>
        <w:t> </w:t>
      </w:r>
      <w:r>
        <w:rPr>
          <w:spacing w:val="-6"/>
        </w:rPr>
        <w:t>as</w:t>
      </w:r>
      <w:r>
        <w:rPr>
          <w:spacing w:val="-4"/>
        </w:rPr>
        <w:t> </w:t>
      </w:r>
      <w:r>
        <w:rPr>
          <w:spacing w:val="-6"/>
        </w:rPr>
        <w:t>accurate to</w:t>
      </w:r>
      <w:r>
        <w:rPr>
          <w:spacing w:val="-2"/>
        </w:rPr>
        <w:t> </w:t>
      </w:r>
      <w:r>
        <w:rPr>
          <w:spacing w:val="-6"/>
        </w:rPr>
        <w:t>your program.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574" w:val="left" w:leader="none"/>
          <w:tab w:pos="857" w:val="left" w:leader="none"/>
        </w:tabs>
        <w:spacing w:line="240" w:lineRule="auto" w:before="0" w:after="0"/>
        <w:ind w:left="574" w:right="1857" w:hanging="75"/>
        <w:jc w:val="left"/>
        <w:rPr>
          <w:sz w:val="22"/>
        </w:rPr>
      </w:pPr>
      <w:r>
        <w:rPr>
          <w:spacing w:val="-4"/>
          <w:sz w:val="22"/>
        </w:rPr>
        <w:t>Description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of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Project.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What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specific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strategies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and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services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will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be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employed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through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the </w:t>
      </w:r>
      <w:r>
        <w:rPr>
          <w:sz w:val="22"/>
        </w:rPr>
        <w:t>project</w:t>
      </w:r>
      <w:r>
        <w:rPr>
          <w:spacing w:val="-10"/>
          <w:sz w:val="22"/>
        </w:rPr>
        <w:t> </w:t>
      </w:r>
      <w:r>
        <w:rPr>
          <w:sz w:val="22"/>
        </w:rPr>
        <w:t>to</w:t>
      </w:r>
      <w:r>
        <w:rPr>
          <w:spacing w:val="-8"/>
          <w:sz w:val="22"/>
        </w:rPr>
        <w:t> </w:t>
      </w:r>
      <w:r>
        <w:rPr>
          <w:sz w:val="22"/>
        </w:rPr>
        <w:t>address</w:t>
      </w:r>
      <w:r>
        <w:rPr>
          <w:spacing w:val="-11"/>
          <w:sz w:val="22"/>
        </w:rPr>
        <w:t> </w:t>
      </w:r>
      <w:r>
        <w:rPr>
          <w:sz w:val="22"/>
        </w:rPr>
        <w:t>the</w:t>
      </w:r>
      <w:r>
        <w:rPr>
          <w:spacing w:val="-11"/>
          <w:sz w:val="22"/>
        </w:rPr>
        <w:t> </w:t>
      </w:r>
      <w:r>
        <w:rPr>
          <w:sz w:val="22"/>
        </w:rPr>
        <w:t>needs</w:t>
      </w:r>
      <w:r>
        <w:rPr>
          <w:spacing w:val="-10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individuals</w:t>
      </w:r>
      <w:r>
        <w:rPr>
          <w:spacing w:val="-9"/>
          <w:sz w:val="22"/>
        </w:rPr>
        <w:t> </w:t>
      </w:r>
      <w:r>
        <w:rPr>
          <w:sz w:val="22"/>
        </w:rPr>
        <w:t>to</w:t>
      </w:r>
      <w:r>
        <w:rPr>
          <w:spacing w:val="-9"/>
          <w:sz w:val="22"/>
        </w:rPr>
        <w:t> </w:t>
      </w:r>
      <w:r>
        <w:rPr>
          <w:sz w:val="22"/>
        </w:rPr>
        <w:t>be</w:t>
      </w:r>
      <w:r>
        <w:rPr>
          <w:spacing w:val="-9"/>
          <w:sz w:val="22"/>
        </w:rPr>
        <w:t> </w:t>
      </w:r>
      <w:r>
        <w:rPr>
          <w:sz w:val="22"/>
        </w:rPr>
        <w:t>served.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858" w:val="left" w:leader="none"/>
          <w:tab w:pos="860" w:val="left" w:leader="none"/>
          <w:tab w:pos="2381" w:val="left" w:leader="none"/>
          <w:tab w:pos="3313" w:val="left" w:leader="none"/>
        </w:tabs>
        <w:spacing w:line="240" w:lineRule="auto" w:before="0" w:after="0"/>
        <w:ind w:left="860" w:right="856" w:hanging="360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3456">
                <wp:simplePos x="0" y="0"/>
                <wp:positionH relativeFrom="page">
                  <wp:posOffset>1922017</wp:posOffset>
                </wp:positionH>
                <wp:positionV relativeFrom="paragraph">
                  <wp:posOffset>177053</wp:posOffset>
                </wp:positionV>
                <wp:extent cx="132715" cy="13271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32715" cy="132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715" h="132715">
                              <a:moveTo>
                                <a:pt x="0" y="132588"/>
                              </a:moveTo>
                              <a:lnTo>
                                <a:pt x="132587" y="132588"/>
                              </a:lnTo>
                              <a:lnTo>
                                <a:pt x="132587" y="0"/>
                              </a:lnTo>
                              <a:lnTo>
                                <a:pt x="0" y="0"/>
                              </a:lnTo>
                              <a:lnTo>
                                <a:pt x="0" y="132588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51.339996pt;margin-top:13.941184pt;width:10.44pt;height:10.44pt;mso-position-horizontal-relative:page;mso-position-vertical-relative:paragraph;z-index:-15873024" id="docshape3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3968">
                <wp:simplePos x="0" y="0"/>
                <wp:positionH relativeFrom="page">
                  <wp:posOffset>2513329</wp:posOffset>
                </wp:positionH>
                <wp:positionV relativeFrom="paragraph">
                  <wp:posOffset>177053</wp:posOffset>
                </wp:positionV>
                <wp:extent cx="133350" cy="132715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33350" cy="132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350" h="132715">
                              <a:moveTo>
                                <a:pt x="0" y="132588"/>
                              </a:moveTo>
                              <a:lnTo>
                                <a:pt x="132892" y="132588"/>
                              </a:lnTo>
                              <a:lnTo>
                                <a:pt x="132892" y="0"/>
                              </a:lnTo>
                              <a:lnTo>
                                <a:pt x="0" y="0"/>
                              </a:lnTo>
                              <a:lnTo>
                                <a:pt x="0" y="132588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97.899994pt;margin-top:13.941184pt;width:10.464pt;height:10.44pt;mso-position-horizontal-relative:page;mso-position-vertical-relative:paragraph;z-index:-15872512" id="docshape4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>
          <w:spacing w:val="-4"/>
          <w:sz w:val="22"/>
        </w:rPr>
        <w:t>Is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this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project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a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new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approach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or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new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program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that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needs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seed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money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for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testing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or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implementation </w:t>
      </w:r>
      <w:r>
        <w:rPr>
          <w:spacing w:val="-2"/>
          <w:sz w:val="22"/>
        </w:rPr>
        <w:t>purposes?</w:t>
      </w:r>
      <w:r>
        <w:rPr>
          <w:sz w:val="22"/>
        </w:rPr>
        <w:tab/>
      </w:r>
      <w:r>
        <w:rPr>
          <w:spacing w:val="-4"/>
          <w:sz w:val="22"/>
        </w:rPr>
        <w:t>Yes</w:t>
      </w:r>
      <w:r>
        <w:rPr>
          <w:sz w:val="22"/>
        </w:rPr>
        <w:tab/>
      </w:r>
      <w:r>
        <w:rPr>
          <w:spacing w:val="-6"/>
          <w:sz w:val="22"/>
        </w:rPr>
        <w:t>No</w:t>
      </w:r>
    </w:p>
    <w:p>
      <w:pPr>
        <w:pStyle w:val="BodyText"/>
        <w:spacing w:before="32"/>
        <w:ind w:left="500"/>
      </w:pPr>
      <w:r>
        <w:rPr>
          <w:spacing w:val="-2"/>
        </w:rPr>
        <w:t>Explain</w:t>
      </w:r>
      <w:r>
        <w:rPr>
          <w:spacing w:val="-7"/>
        </w:rPr>
        <w:t> </w:t>
      </w:r>
      <w:r>
        <w:rPr>
          <w:spacing w:val="-2"/>
        </w:rPr>
        <w:t>if</w:t>
      </w:r>
      <w:r>
        <w:rPr>
          <w:spacing w:val="-7"/>
        </w:rPr>
        <w:t> </w:t>
      </w:r>
      <w:r>
        <w:rPr>
          <w:spacing w:val="-4"/>
        </w:rPr>
        <w:t>yes: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858" w:val="left" w:leader="none"/>
        </w:tabs>
        <w:spacing w:line="240" w:lineRule="auto" w:before="0" w:after="0"/>
        <w:ind w:left="858" w:right="0" w:hanging="358"/>
        <w:jc w:val="left"/>
        <w:rPr>
          <w:sz w:val="22"/>
        </w:rPr>
      </w:pPr>
      <w:r>
        <w:rPr>
          <w:spacing w:val="-6"/>
          <w:sz w:val="22"/>
        </w:rPr>
        <w:t>Amount</w:t>
      </w:r>
      <w:r>
        <w:rPr>
          <w:spacing w:val="-3"/>
          <w:sz w:val="22"/>
        </w:rPr>
        <w:t> </w:t>
      </w:r>
      <w:r>
        <w:rPr>
          <w:spacing w:val="-6"/>
          <w:sz w:val="22"/>
        </w:rPr>
        <w:t>of</w:t>
      </w:r>
      <w:r>
        <w:rPr>
          <w:spacing w:val="-2"/>
          <w:sz w:val="22"/>
        </w:rPr>
        <w:t> </w:t>
      </w:r>
      <w:r>
        <w:rPr>
          <w:spacing w:val="-6"/>
          <w:sz w:val="22"/>
        </w:rPr>
        <w:t>CSBG</w:t>
      </w:r>
      <w:r>
        <w:rPr>
          <w:spacing w:val="-2"/>
          <w:sz w:val="22"/>
        </w:rPr>
        <w:t> </w:t>
      </w:r>
      <w:r>
        <w:rPr>
          <w:spacing w:val="-6"/>
          <w:sz w:val="22"/>
        </w:rPr>
        <w:t>funds</w:t>
      </w:r>
      <w:r>
        <w:rPr>
          <w:spacing w:val="-2"/>
          <w:sz w:val="22"/>
        </w:rPr>
        <w:t> </w:t>
      </w:r>
      <w:r>
        <w:rPr>
          <w:spacing w:val="-6"/>
          <w:sz w:val="22"/>
        </w:rPr>
        <w:t>being</w:t>
      </w:r>
      <w:r>
        <w:rPr>
          <w:spacing w:val="-2"/>
          <w:sz w:val="22"/>
        </w:rPr>
        <w:t> </w:t>
      </w:r>
      <w:r>
        <w:rPr>
          <w:spacing w:val="-6"/>
          <w:sz w:val="22"/>
        </w:rPr>
        <w:t>requested</w:t>
      </w:r>
      <w:r>
        <w:rPr>
          <w:spacing w:val="-1"/>
          <w:sz w:val="22"/>
        </w:rPr>
        <w:t> </w:t>
      </w:r>
      <w:r>
        <w:rPr>
          <w:spacing w:val="-6"/>
          <w:sz w:val="22"/>
        </w:rPr>
        <w:t>per</w:t>
      </w:r>
      <w:r>
        <w:rPr>
          <w:spacing w:val="-4"/>
          <w:sz w:val="22"/>
        </w:rPr>
        <w:t> </w:t>
      </w:r>
      <w:r>
        <w:rPr>
          <w:spacing w:val="-6"/>
          <w:sz w:val="22"/>
        </w:rPr>
        <w:t>year: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858" w:val="left" w:leader="none"/>
          <w:tab w:pos="860" w:val="left" w:leader="none"/>
        </w:tabs>
        <w:spacing w:line="240" w:lineRule="auto" w:before="0" w:after="0"/>
        <w:ind w:left="860" w:right="418" w:hanging="360"/>
        <w:jc w:val="left"/>
        <w:rPr>
          <w:sz w:val="22"/>
        </w:rPr>
      </w:pPr>
      <w:r>
        <w:rPr>
          <w:spacing w:val="-2"/>
          <w:sz w:val="22"/>
        </w:rPr>
        <w:t>How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many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Adams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County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unduplicated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clients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at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or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below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125%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of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poverty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will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be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served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by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this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funding </w:t>
      </w:r>
      <w:r>
        <w:rPr>
          <w:sz w:val="22"/>
        </w:rPr>
        <w:t>per year?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858" w:val="left" w:leader="none"/>
        </w:tabs>
        <w:spacing w:line="240" w:lineRule="auto" w:before="0" w:after="0"/>
        <w:ind w:left="858" w:right="0" w:hanging="358"/>
        <w:jc w:val="left"/>
        <w:rPr>
          <w:sz w:val="22"/>
        </w:rPr>
      </w:pPr>
      <w:r>
        <w:rPr>
          <w:w w:val="90"/>
          <w:sz w:val="22"/>
        </w:rPr>
        <w:t>Cost</w:t>
      </w:r>
      <w:r>
        <w:rPr>
          <w:spacing w:val="-2"/>
          <w:sz w:val="22"/>
        </w:rPr>
        <w:t> </w:t>
      </w:r>
      <w:r>
        <w:rPr>
          <w:w w:val="90"/>
          <w:sz w:val="22"/>
        </w:rPr>
        <w:t>per</w:t>
      </w:r>
      <w:r>
        <w:rPr>
          <w:spacing w:val="-3"/>
          <w:sz w:val="22"/>
        </w:rPr>
        <w:t> </w:t>
      </w:r>
      <w:r>
        <w:rPr>
          <w:spacing w:val="-2"/>
          <w:w w:val="90"/>
          <w:sz w:val="22"/>
        </w:rPr>
        <w:t>client?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858" w:val="left" w:leader="none"/>
        </w:tabs>
        <w:spacing w:line="254" w:lineRule="exact" w:before="0" w:after="0"/>
        <w:ind w:left="858" w:right="0" w:hanging="358"/>
        <w:jc w:val="left"/>
        <w:rPr>
          <w:sz w:val="22"/>
        </w:rPr>
      </w:pPr>
      <w:r>
        <w:rPr>
          <w:spacing w:val="-6"/>
          <w:sz w:val="22"/>
        </w:rPr>
        <w:t>Describe the</w:t>
      </w:r>
      <w:r>
        <w:rPr>
          <w:spacing w:val="-5"/>
          <w:sz w:val="22"/>
        </w:rPr>
        <w:t> </w:t>
      </w:r>
      <w:r>
        <w:rPr>
          <w:spacing w:val="-6"/>
          <w:sz w:val="22"/>
        </w:rPr>
        <w:t>expected</w:t>
      </w:r>
      <w:r>
        <w:rPr>
          <w:spacing w:val="-4"/>
          <w:sz w:val="22"/>
        </w:rPr>
        <w:t> </w:t>
      </w:r>
      <w:r>
        <w:rPr>
          <w:spacing w:val="-6"/>
          <w:sz w:val="22"/>
        </w:rPr>
        <w:t>outcomes</w:t>
      </w:r>
      <w:r>
        <w:rPr>
          <w:spacing w:val="-5"/>
          <w:sz w:val="22"/>
        </w:rPr>
        <w:t> </w:t>
      </w:r>
      <w:r>
        <w:rPr>
          <w:spacing w:val="-6"/>
          <w:sz w:val="22"/>
        </w:rPr>
        <w:t>for</w:t>
      </w:r>
      <w:r>
        <w:rPr>
          <w:spacing w:val="-5"/>
          <w:sz w:val="22"/>
        </w:rPr>
        <w:t> </w:t>
      </w:r>
      <w:r>
        <w:rPr>
          <w:spacing w:val="-6"/>
          <w:sz w:val="22"/>
        </w:rPr>
        <w:t>the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clients or</w:t>
      </w:r>
      <w:r>
        <w:rPr>
          <w:spacing w:val="-4"/>
          <w:sz w:val="22"/>
        </w:rPr>
        <w:t> </w:t>
      </w:r>
      <w:r>
        <w:rPr>
          <w:spacing w:val="-6"/>
          <w:sz w:val="22"/>
        </w:rPr>
        <w:t>community</w:t>
      </w:r>
      <w:r>
        <w:rPr>
          <w:spacing w:val="-5"/>
          <w:sz w:val="22"/>
        </w:rPr>
        <w:t> </w:t>
      </w:r>
      <w:r>
        <w:rPr>
          <w:spacing w:val="-6"/>
          <w:sz w:val="22"/>
        </w:rPr>
        <w:t>that will</w:t>
      </w:r>
      <w:r>
        <w:rPr>
          <w:spacing w:val="-5"/>
          <w:sz w:val="22"/>
        </w:rPr>
        <w:t> </w:t>
      </w:r>
      <w:r>
        <w:rPr>
          <w:spacing w:val="-6"/>
          <w:sz w:val="22"/>
        </w:rPr>
        <w:t>be</w:t>
      </w:r>
      <w:r>
        <w:rPr>
          <w:spacing w:val="-5"/>
          <w:sz w:val="22"/>
        </w:rPr>
        <w:t> </w:t>
      </w:r>
      <w:r>
        <w:rPr>
          <w:spacing w:val="-6"/>
          <w:sz w:val="22"/>
        </w:rPr>
        <w:t>achieved.</w:t>
      </w:r>
    </w:p>
    <w:p>
      <w:pPr>
        <w:pStyle w:val="BodyText"/>
        <w:ind w:left="860" w:right="238"/>
      </w:pPr>
      <w:r>
        <w:rPr>
          <w:spacing w:val="-4"/>
        </w:rPr>
        <w:t>Include</w:t>
      </w:r>
      <w:r>
        <w:rPr>
          <w:spacing w:val="-7"/>
        </w:rPr>
        <w:t> </w:t>
      </w:r>
      <w:r>
        <w:rPr>
          <w:spacing w:val="-4"/>
        </w:rPr>
        <w:t>the</w:t>
      </w:r>
      <w:r>
        <w:rPr>
          <w:spacing w:val="-7"/>
        </w:rPr>
        <w:t> </w:t>
      </w:r>
      <w:r>
        <w:rPr>
          <w:spacing w:val="-4"/>
        </w:rPr>
        <w:t>projected</w:t>
      </w:r>
      <w:r>
        <w:rPr>
          <w:spacing w:val="-7"/>
        </w:rPr>
        <w:t> </w:t>
      </w:r>
      <w:r>
        <w:rPr>
          <w:spacing w:val="-4"/>
        </w:rPr>
        <w:t>number</w:t>
      </w:r>
      <w:r>
        <w:rPr>
          <w:spacing w:val="-7"/>
        </w:rPr>
        <w:t> </w:t>
      </w:r>
      <w:r>
        <w:rPr>
          <w:spacing w:val="-4"/>
        </w:rPr>
        <w:t>of</w:t>
      </w:r>
      <w:r>
        <w:rPr>
          <w:spacing w:val="-7"/>
        </w:rPr>
        <w:t> </w:t>
      </w:r>
      <w:r>
        <w:rPr>
          <w:spacing w:val="-4"/>
        </w:rPr>
        <w:t>unduplicated</w:t>
      </w:r>
      <w:r>
        <w:rPr>
          <w:spacing w:val="-7"/>
        </w:rPr>
        <w:t> </w:t>
      </w:r>
      <w:r>
        <w:rPr>
          <w:spacing w:val="-4"/>
        </w:rPr>
        <w:t>clients</w:t>
      </w:r>
      <w:r>
        <w:rPr>
          <w:spacing w:val="-7"/>
        </w:rPr>
        <w:t> </w:t>
      </w:r>
      <w:r>
        <w:rPr>
          <w:spacing w:val="-4"/>
        </w:rPr>
        <w:t>per</w:t>
      </w:r>
      <w:r>
        <w:rPr>
          <w:spacing w:val="-11"/>
        </w:rPr>
        <w:t> </w:t>
      </w:r>
      <w:r>
        <w:rPr>
          <w:spacing w:val="-4"/>
        </w:rPr>
        <w:t>year</w:t>
      </w:r>
      <w:r>
        <w:rPr>
          <w:spacing w:val="-7"/>
        </w:rPr>
        <w:t> </w:t>
      </w:r>
      <w:r>
        <w:rPr>
          <w:spacing w:val="-4"/>
        </w:rPr>
        <w:t>to</w:t>
      </w:r>
      <w:r>
        <w:rPr>
          <w:spacing w:val="-7"/>
        </w:rPr>
        <w:t> </w:t>
      </w:r>
      <w:r>
        <w:rPr>
          <w:spacing w:val="-4"/>
        </w:rPr>
        <w:t>be</w:t>
      </w:r>
      <w:r>
        <w:rPr>
          <w:spacing w:val="-7"/>
        </w:rPr>
        <w:t> </w:t>
      </w:r>
      <w:r>
        <w:rPr>
          <w:spacing w:val="-4"/>
        </w:rPr>
        <w:t>served</w:t>
      </w:r>
      <w:r>
        <w:rPr>
          <w:spacing w:val="-7"/>
        </w:rPr>
        <w:t> </w:t>
      </w:r>
      <w:r>
        <w:rPr>
          <w:spacing w:val="-4"/>
        </w:rPr>
        <w:t>and</w:t>
      </w:r>
      <w:r>
        <w:rPr>
          <w:spacing w:val="-7"/>
        </w:rPr>
        <w:t> </w:t>
      </w:r>
      <w:r>
        <w:rPr>
          <w:spacing w:val="-4"/>
        </w:rPr>
        <w:t>the</w:t>
      </w:r>
      <w:r>
        <w:rPr>
          <w:spacing w:val="-9"/>
        </w:rPr>
        <w:t> </w:t>
      </w:r>
      <w:r>
        <w:rPr>
          <w:spacing w:val="-4"/>
        </w:rPr>
        <w:t>projected</w:t>
      </w:r>
      <w:r>
        <w:rPr>
          <w:spacing w:val="-7"/>
        </w:rPr>
        <w:t> </w:t>
      </w:r>
      <w:r>
        <w:rPr>
          <w:spacing w:val="-4"/>
        </w:rPr>
        <w:t>success</w:t>
      </w:r>
      <w:r>
        <w:rPr>
          <w:spacing w:val="-7"/>
        </w:rPr>
        <w:t> </w:t>
      </w:r>
      <w:r>
        <w:rPr>
          <w:spacing w:val="-4"/>
        </w:rPr>
        <w:t>rate. </w:t>
      </w:r>
      <w:r>
        <w:rPr/>
        <w:t>Ex.</w:t>
      </w:r>
      <w:r>
        <w:rPr>
          <w:spacing w:val="-4"/>
        </w:rPr>
        <w:t> </w:t>
      </w:r>
      <w:r>
        <w:rPr/>
        <w:t>We</w:t>
      </w:r>
      <w:r>
        <w:rPr>
          <w:spacing w:val="-4"/>
        </w:rPr>
        <w:t> </w:t>
      </w:r>
      <w:r>
        <w:rPr/>
        <w:t>plan</w:t>
      </w:r>
      <w:r>
        <w:rPr>
          <w:spacing w:val="-4"/>
        </w:rPr>
        <w:t> </w:t>
      </w:r>
      <w:r>
        <w:rPr/>
        <w:t>to</w:t>
      </w:r>
      <w:r>
        <w:rPr>
          <w:spacing w:val="-6"/>
        </w:rPr>
        <w:t> </w:t>
      </w:r>
      <w:r>
        <w:rPr/>
        <w:t>serve</w:t>
      </w:r>
      <w:r>
        <w:rPr>
          <w:spacing w:val="-5"/>
        </w:rPr>
        <w:t> </w:t>
      </w:r>
      <w:r>
        <w:rPr/>
        <w:t>100</w:t>
      </w:r>
      <w:r>
        <w:rPr>
          <w:spacing w:val="-2"/>
        </w:rPr>
        <w:t> </w:t>
      </w:r>
      <w:r>
        <w:rPr/>
        <w:t>students,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95</w:t>
      </w:r>
      <w:r>
        <w:rPr>
          <w:spacing w:val="-4"/>
        </w:rPr>
        <w:t> </w:t>
      </w:r>
      <w:r>
        <w:rPr/>
        <w:t>finishing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program.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858" w:val="left" w:leader="none"/>
          <w:tab w:pos="860" w:val="left" w:leader="none"/>
        </w:tabs>
        <w:spacing w:line="237" w:lineRule="auto" w:before="0" w:after="0"/>
        <w:ind w:left="860" w:right="465" w:hanging="360"/>
        <w:jc w:val="left"/>
        <w:rPr>
          <w:sz w:val="22"/>
        </w:rPr>
      </w:pPr>
      <w:r>
        <w:rPr>
          <w:spacing w:val="-2"/>
          <w:sz w:val="22"/>
        </w:rPr>
        <w:t>How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will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success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be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measured?</w:t>
      </w:r>
      <w:r>
        <w:rPr>
          <w:spacing w:val="19"/>
          <w:sz w:val="22"/>
        </w:rPr>
        <w:t> </w:t>
      </w:r>
      <w:r>
        <w:rPr>
          <w:spacing w:val="-2"/>
          <w:sz w:val="22"/>
        </w:rPr>
        <w:t>Include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the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outcome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indicators,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the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data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collection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and/or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measurement </w:t>
      </w:r>
      <w:r>
        <w:rPr>
          <w:sz w:val="22"/>
        </w:rPr>
        <w:t>tool,</w:t>
      </w:r>
      <w:r>
        <w:rPr>
          <w:spacing w:val="-13"/>
          <w:sz w:val="22"/>
        </w:rPr>
        <w:t> </w:t>
      </w:r>
      <w:r>
        <w:rPr>
          <w:sz w:val="22"/>
        </w:rPr>
        <w:t>the</w:t>
      </w:r>
      <w:r>
        <w:rPr>
          <w:spacing w:val="-13"/>
          <w:sz w:val="22"/>
        </w:rPr>
        <w:t> </w:t>
      </w:r>
      <w:r>
        <w:rPr>
          <w:sz w:val="22"/>
        </w:rPr>
        <w:t>person(s)</w:t>
      </w:r>
      <w:r>
        <w:rPr>
          <w:spacing w:val="-13"/>
          <w:sz w:val="22"/>
        </w:rPr>
        <w:t> </w:t>
      </w:r>
      <w:r>
        <w:rPr>
          <w:sz w:val="22"/>
        </w:rPr>
        <w:t>responsible</w:t>
      </w:r>
      <w:r>
        <w:rPr>
          <w:spacing w:val="-13"/>
          <w:sz w:val="22"/>
        </w:rPr>
        <w:t> </w:t>
      </w:r>
      <w:r>
        <w:rPr>
          <w:sz w:val="22"/>
        </w:rPr>
        <w:t>for</w:t>
      </w:r>
      <w:r>
        <w:rPr>
          <w:spacing w:val="-12"/>
          <w:sz w:val="22"/>
        </w:rPr>
        <w:t> </w:t>
      </w:r>
      <w:r>
        <w:rPr>
          <w:sz w:val="22"/>
        </w:rPr>
        <w:t>evaluation</w:t>
      </w:r>
      <w:r>
        <w:rPr>
          <w:spacing w:val="-13"/>
          <w:sz w:val="22"/>
        </w:rPr>
        <w:t> </w:t>
      </w:r>
      <w:r>
        <w:rPr>
          <w:sz w:val="22"/>
        </w:rPr>
        <w:t>and</w:t>
      </w:r>
      <w:r>
        <w:rPr>
          <w:spacing w:val="-14"/>
          <w:sz w:val="22"/>
        </w:rPr>
        <w:t> </w:t>
      </w:r>
      <w:r>
        <w:rPr>
          <w:sz w:val="22"/>
        </w:rPr>
        <w:t>the</w:t>
      </w:r>
      <w:r>
        <w:rPr>
          <w:spacing w:val="-13"/>
          <w:sz w:val="22"/>
        </w:rPr>
        <w:t> </w:t>
      </w:r>
      <w:r>
        <w:rPr>
          <w:sz w:val="22"/>
        </w:rPr>
        <w:t>frequency</w:t>
      </w:r>
      <w:r>
        <w:rPr>
          <w:spacing w:val="-13"/>
          <w:sz w:val="22"/>
        </w:rPr>
        <w:t> </w:t>
      </w:r>
      <w:r>
        <w:rPr>
          <w:sz w:val="22"/>
        </w:rPr>
        <w:t>of</w:t>
      </w:r>
      <w:r>
        <w:rPr>
          <w:spacing w:val="-12"/>
          <w:sz w:val="22"/>
        </w:rPr>
        <w:t> </w:t>
      </w:r>
      <w:r>
        <w:rPr>
          <w:sz w:val="22"/>
        </w:rPr>
        <w:t>data</w:t>
      </w:r>
      <w:r>
        <w:rPr>
          <w:spacing w:val="-11"/>
          <w:sz w:val="22"/>
        </w:rPr>
        <w:t> </w:t>
      </w:r>
      <w:r>
        <w:rPr>
          <w:sz w:val="22"/>
        </w:rPr>
        <w:t>and</w:t>
      </w:r>
      <w:r>
        <w:rPr>
          <w:spacing w:val="-13"/>
          <w:sz w:val="22"/>
        </w:rPr>
        <w:t> </w:t>
      </w:r>
      <w:r>
        <w:rPr>
          <w:sz w:val="22"/>
        </w:rPr>
        <w:t>evaluation.</w:t>
      </w:r>
      <w:r>
        <w:rPr>
          <w:spacing w:val="37"/>
          <w:sz w:val="22"/>
        </w:rPr>
        <w:t> </w:t>
      </w:r>
      <w:r>
        <w:rPr>
          <w:sz w:val="22"/>
        </w:rPr>
        <w:t>Include</w:t>
      </w:r>
      <w:r>
        <w:rPr>
          <w:spacing w:val="-13"/>
          <w:sz w:val="22"/>
        </w:rPr>
        <w:t> </w:t>
      </w:r>
      <w:r>
        <w:rPr>
          <w:sz w:val="22"/>
        </w:rPr>
        <w:t>both quantitative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qualitative</w:t>
      </w:r>
      <w:r>
        <w:rPr>
          <w:spacing w:val="-5"/>
          <w:sz w:val="22"/>
        </w:rPr>
        <w:t> </w:t>
      </w:r>
      <w:r>
        <w:rPr>
          <w:sz w:val="22"/>
        </w:rPr>
        <w:t>evaluation</w:t>
      </w:r>
      <w:r>
        <w:rPr>
          <w:spacing w:val="-5"/>
          <w:sz w:val="22"/>
        </w:rPr>
        <w:t> </w:t>
      </w:r>
      <w:r>
        <w:rPr>
          <w:sz w:val="22"/>
        </w:rPr>
        <w:t>techniques.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858" w:val="left" w:leader="none"/>
          <w:tab w:pos="860" w:val="left" w:leader="none"/>
        </w:tabs>
        <w:spacing w:line="237" w:lineRule="auto" w:before="0" w:after="0"/>
        <w:ind w:left="860" w:right="1073" w:hanging="360"/>
        <w:jc w:val="left"/>
        <w:rPr>
          <w:sz w:val="22"/>
        </w:rPr>
      </w:pPr>
      <w:r>
        <w:rPr>
          <w:spacing w:val="-4"/>
          <w:sz w:val="22"/>
        </w:rPr>
        <w:t>Adams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County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may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have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several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non-profit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organizations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providing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this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service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or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a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similar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service. </w:t>
      </w:r>
      <w:r>
        <w:rPr>
          <w:spacing w:val="-2"/>
          <w:sz w:val="22"/>
        </w:rPr>
        <w:t>What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makes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your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organization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uniquely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qualified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to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provide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this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service?</w:t>
      </w:r>
    </w:p>
    <w:p>
      <w:pPr>
        <w:pStyle w:val="BodyText"/>
        <w:spacing w:before="8"/>
        <w:rPr>
          <w:sz w:val="21"/>
        </w:rPr>
      </w:pPr>
    </w:p>
    <w:p>
      <w:pPr>
        <w:pStyle w:val="Heading1"/>
        <w:tabs>
          <w:tab w:pos="4765" w:val="left" w:leader="none"/>
          <w:tab w:pos="10250" w:val="left" w:leader="none"/>
        </w:tabs>
        <w:spacing w:before="0"/>
      </w:pPr>
      <w:r>
        <w:rPr>
          <w:color w:val="000000"/>
          <w:shd w:fill="30849B" w:color="auto" w:val="clear"/>
        </w:rPr>
        <w:tab/>
      </w:r>
      <w:r>
        <w:rPr>
          <w:color w:val="000000"/>
          <w:spacing w:val="-2"/>
          <w:shd w:fill="30849B" w:color="auto" w:val="clear"/>
        </w:rPr>
        <w:t>II.</w:t>
      </w:r>
      <w:r>
        <w:rPr>
          <w:color w:val="000000"/>
          <w:spacing w:val="-20"/>
          <w:shd w:fill="30849B" w:color="auto" w:val="clear"/>
        </w:rPr>
        <w:t> </w:t>
      </w:r>
      <w:r>
        <w:rPr>
          <w:color w:val="000000"/>
          <w:spacing w:val="-2"/>
          <w:shd w:fill="30849B" w:color="auto" w:val="clear"/>
        </w:rPr>
        <w:t>Budget</w:t>
      </w:r>
      <w:r>
        <w:rPr>
          <w:color w:val="000000"/>
          <w:shd w:fill="30849B" w:color="auto" w:val="clear"/>
        </w:rPr>
        <w:tab/>
      </w:r>
    </w:p>
    <w:p>
      <w:pPr>
        <w:spacing w:line="228" w:lineRule="auto" w:before="254"/>
        <w:ind w:left="140" w:right="238" w:firstLine="0"/>
        <w:jc w:val="left"/>
        <w:rPr>
          <w:i/>
          <w:sz w:val="23"/>
        </w:rPr>
      </w:pPr>
      <w:r>
        <w:rPr>
          <w:i/>
          <w:sz w:val="23"/>
        </w:rPr>
        <w:t>Please provide detailed information regarding exactly what you will use grant funding for. Lump</w:t>
      </w:r>
      <w:r>
        <w:rPr>
          <w:i/>
          <w:spacing w:val="-1"/>
          <w:sz w:val="23"/>
        </w:rPr>
        <w:t> </w:t>
      </w:r>
      <w:r>
        <w:rPr>
          <w:i/>
          <w:sz w:val="23"/>
        </w:rPr>
        <w:t>sum, one-line item</w:t>
      </w:r>
      <w:r>
        <w:rPr>
          <w:i/>
          <w:sz w:val="23"/>
        </w:rPr>
        <w:t> descriptions will not be accepted, unless you are requesting to use these funds on one item only. Please be mindful of your request and all that</w:t>
      </w:r>
      <w:r>
        <w:rPr>
          <w:i/>
          <w:spacing w:val="-2"/>
          <w:sz w:val="23"/>
        </w:rPr>
        <w:t> </w:t>
      </w:r>
      <w:r>
        <w:rPr>
          <w:i/>
          <w:sz w:val="23"/>
        </w:rPr>
        <w:t>it will entail.</w:t>
      </w:r>
      <w:r>
        <w:rPr>
          <w:i/>
          <w:spacing w:val="40"/>
          <w:sz w:val="23"/>
        </w:rPr>
        <w:t> </w:t>
      </w:r>
      <w:r>
        <w:rPr>
          <w:i/>
          <w:sz w:val="23"/>
        </w:rPr>
        <w:t>For example, if</w:t>
      </w:r>
      <w:r>
        <w:rPr>
          <w:i/>
          <w:spacing w:val="-2"/>
          <w:sz w:val="23"/>
        </w:rPr>
        <w:t> </w:t>
      </w:r>
      <w:r>
        <w:rPr>
          <w:i/>
          <w:sz w:val="23"/>
        </w:rPr>
        <w:t>you are requesting salary, be thoughtful and include any other employee expenditures such as mileage for that</w:t>
      </w:r>
      <w:r>
        <w:rPr>
          <w:i/>
          <w:spacing w:val="-2"/>
          <w:sz w:val="23"/>
        </w:rPr>
        <w:t> </w:t>
      </w:r>
      <w:r>
        <w:rPr>
          <w:i/>
          <w:sz w:val="23"/>
        </w:rPr>
        <w:t>employee, office supplies</w:t>
      </w:r>
      <w:r>
        <w:rPr>
          <w:i/>
          <w:spacing w:val="-1"/>
          <w:sz w:val="23"/>
        </w:rPr>
        <w:t> </w:t>
      </w:r>
      <w:r>
        <w:rPr>
          <w:i/>
          <w:sz w:val="23"/>
        </w:rPr>
        <w:t>for</w:t>
      </w:r>
      <w:r>
        <w:rPr>
          <w:i/>
          <w:spacing w:val="-1"/>
          <w:sz w:val="23"/>
        </w:rPr>
        <w:t> </w:t>
      </w:r>
      <w:r>
        <w:rPr>
          <w:i/>
          <w:sz w:val="23"/>
        </w:rPr>
        <w:t>that employee, etc. This will</w:t>
      </w:r>
      <w:r>
        <w:rPr>
          <w:i/>
          <w:spacing w:val="-2"/>
          <w:sz w:val="23"/>
        </w:rPr>
        <w:t> </w:t>
      </w:r>
      <w:r>
        <w:rPr>
          <w:i/>
          <w:sz w:val="23"/>
        </w:rPr>
        <w:t>be your final budget and any changes will need County approval.</w:t>
      </w:r>
    </w:p>
    <w:p>
      <w:pPr>
        <w:spacing w:before="112"/>
        <w:ind w:left="248" w:right="244" w:firstLine="0"/>
        <w:jc w:val="center"/>
        <w:rPr>
          <w:i/>
          <w:sz w:val="23"/>
        </w:rPr>
      </w:pPr>
      <w:r>
        <w:rPr>
          <w:i/>
          <w:sz w:val="23"/>
        </w:rPr>
        <w:t>CSBG</w:t>
      </w:r>
      <w:r>
        <w:rPr>
          <w:i/>
          <w:spacing w:val="-13"/>
          <w:sz w:val="23"/>
        </w:rPr>
        <w:t> </w:t>
      </w:r>
      <w:r>
        <w:rPr>
          <w:i/>
          <w:sz w:val="23"/>
        </w:rPr>
        <w:t>PROJECT</w:t>
      </w:r>
      <w:r>
        <w:rPr>
          <w:i/>
          <w:spacing w:val="-14"/>
          <w:sz w:val="23"/>
        </w:rPr>
        <w:t> </w:t>
      </w:r>
      <w:r>
        <w:rPr>
          <w:i/>
          <w:sz w:val="23"/>
        </w:rPr>
        <w:t>BUDGET</w:t>
      </w:r>
      <w:r>
        <w:rPr>
          <w:i/>
          <w:spacing w:val="-13"/>
          <w:sz w:val="23"/>
        </w:rPr>
        <w:t> </w:t>
      </w:r>
      <w:r>
        <w:rPr>
          <w:i/>
          <w:sz w:val="23"/>
        </w:rPr>
        <w:t>-</w:t>
      </w:r>
      <w:r>
        <w:rPr>
          <w:i/>
          <w:spacing w:val="-15"/>
          <w:sz w:val="23"/>
        </w:rPr>
        <w:t> </w:t>
      </w:r>
      <w:r>
        <w:rPr>
          <w:i/>
          <w:spacing w:val="-2"/>
          <w:sz w:val="23"/>
        </w:rPr>
        <w:t>EXAMPLE</w:t>
      </w:r>
    </w:p>
    <w:p>
      <w:pPr>
        <w:pStyle w:val="BodyText"/>
        <w:spacing w:before="4"/>
        <w:rPr>
          <w:i/>
          <w:sz w:val="10"/>
        </w:rPr>
      </w:pPr>
    </w:p>
    <w:tbl>
      <w:tblPr>
        <w:tblW w:w="0" w:type="auto"/>
        <w:jc w:val="left"/>
        <w:tblInd w:w="10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21"/>
        <w:gridCol w:w="2161"/>
      </w:tblGrid>
      <w:tr>
        <w:trPr>
          <w:trHeight w:val="508" w:hRule="atLeast"/>
        </w:trPr>
        <w:tc>
          <w:tcPr>
            <w:tcW w:w="6121" w:type="dxa"/>
          </w:tcPr>
          <w:p>
            <w:pPr>
              <w:pStyle w:val="TableParagraph"/>
              <w:spacing w:before="115"/>
              <w:ind w:left="1593"/>
              <w:rPr>
                <w:i/>
                <w:sz w:val="23"/>
              </w:rPr>
            </w:pPr>
            <w:r>
              <w:rPr>
                <w:i/>
                <w:sz w:val="23"/>
              </w:rPr>
              <w:t>Budget</w:t>
            </w:r>
            <w:r>
              <w:rPr>
                <w:i/>
                <w:spacing w:val="-2"/>
                <w:sz w:val="23"/>
              </w:rPr>
              <w:t> </w:t>
            </w:r>
            <w:r>
              <w:rPr>
                <w:i/>
                <w:sz w:val="23"/>
              </w:rPr>
              <w:t>Line</w:t>
            </w:r>
            <w:r>
              <w:rPr>
                <w:i/>
                <w:spacing w:val="-2"/>
                <w:sz w:val="23"/>
              </w:rPr>
              <w:t> </w:t>
            </w:r>
            <w:r>
              <w:rPr>
                <w:i/>
                <w:sz w:val="23"/>
              </w:rPr>
              <w:t>Items</w:t>
            </w:r>
            <w:r>
              <w:rPr>
                <w:i/>
                <w:spacing w:val="-2"/>
                <w:sz w:val="23"/>
              </w:rPr>
              <w:t> </w:t>
            </w:r>
            <w:r>
              <w:rPr>
                <w:i/>
                <w:sz w:val="23"/>
              </w:rPr>
              <w:t>–</w:t>
            </w:r>
            <w:r>
              <w:rPr>
                <w:i/>
                <w:spacing w:val="-2"/>
                <w:sz w:val="23"/>
              </w:rPr>
              <w:t> </w:t>
            </w:r>
            <w:r>
              <w:rPr>
                <w:i/>
                <w:sz w:val="23"/>
              </w:rPr>
              <w:t>Activity</w:t>
            </w:r>
            <w:r>
              <w:rPr>
                <w:i/>
                <w:spacing w:val="-5"/>
                <w:sz w:val="23"/>
              </w:rPr>
              <w:t> </w:t>
            </w:r>
            <w:r>
              <w:rPr>
                <w:i/>
                <w:spacing w:val="-2"/>
                <w:sz w:val="23"/>
              </w:rPr>
              <w:t>Costs</w:t>
            </w:r>
          </w:p>
        </w:tc>
        <w:tc>
          <w:tcPr>
            <w:tcW w:w="2161" w:type="dxa"/>
          </w:tcPr>
          <w:p>
            <w:pPr>
              <w:pStyle w:val="TableParagraph"/>
              <w:spacing w:line="248" w:lineRule="exact"/>
              <w:ind w:left="304"/>
              <w:rPr>
                <w:i/>
                <w:sz w:val="23"/>
              </w:rPr>
            </w:pPr>
            <w:r>
              <w:rPr>
                <w:i/>
                <w:sz w:val="23"/>
              </w:rPr>
              <w:t>Amount</w:t>
            </w:r>
            <w:r>
              <w:rPr>
                <w:i/>
                <w:spacing w:val="-7"/>
                <w:sz w:val="23"/>
              </w:rPr>
              <w:t> </w:t>
            </w:r>
            <w:r>
              <w:rPr>
                <w:i/>
                <w:sz w:val="23"/>
              </w:rPr>
              <w:t>of</w:t>
            </w:r>
            <w:r>
              <w:rPr>
                <w:i/>
                <w:spacing w:val="-6"/>
                <w:sz w:val="23"/>
              </w:rPr>
              <w:t> </w:t>
            </w:r>
            <w:r>
              <w:rPr>
                <w:i/>
                <w:spacing w:val="-2"/>
                <w:sz w:val="23"/>
              </w:rPr>
              <w:t>County</w:t>
            </w:r>
          </w:p>
          <w:p>
            <w:pPr>
              <w:pStyle w:val="TableParagraph"/>
              <w:spacing w:line="240" w:lineRule="exact"/>
              <w:ind w:left="333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Funds</w:t>
            </w:r>
            <w:r>
              <w:rPr>
                <w:i/>
                <w:spacing w:val="-8"/>
                <w:w w:val="105"/>
                <w:sz w:val="23"/>
              </w:rPr>
              <w:t> </w:t>
            </w:r>
            <w:r>
              <w:rPr>
                <w:i/>
                <w:spacing w:val="-2"/>
                <w:w w:val="105"/>
                <w:sz w:val="23"/>
              </w:rPr>
              <w:t>Requested</w:t>
            </w:r>
          </w:p>
        </w:tc>
      </w:tr>
      <w:tr>
        <w:trPr>
          <w:trHeight w:val="253" w:hRule="atLeast"/>
        </w:trPr>
        <w:tc>
          <w:tcPr>
            <w:tcW w:w="6121" w:type="dxa"/>
          </w:tcPr>
          <w:p>
            <w:pPr>
              <w:pStyle w:val="TableParagraph"/>
              <w:spacing w:line="234" w:lineRule="exact"/>
              <w:rPr>
                <w:i/>
                <w:sz w:val="23"/>
              </w:rPr>
            </w:pPr>
            <w:r>
              <w:rPr>
                <w:i/>
                <w:sz w:val="23"/>
              </w:rPr>
              <w:t>Salary:</w:t>
            </w:r>
            <w:r>
              <w:rPr>
                <w:i/>
                <w:spacing w:val="-7"/>
                <w:sz w:val="23"/>
              </w:rPr>
              <w:t> </w:t>
            </w:r>
            <w:r>
              <w:rPr>
                <w:i/>
                <w:sz w:val="23"/>
              </w:rPr>
              <w:t>Case</w:t>
            </w:r>
            <w:r>
              <w:rPr>
                <w:i/>
                <w:spacing w:val="-7"/>
                <w:sz w:val="23"/>
              </w:rPr>
              <w:t> </w:t>
            </w:r>
            <w:r>
              <w:rPr>
                <w:i/>
                <w:spacing w:val="-2"/>
                <w:sz w:val="23"/>
              </w:rPr>
              <w:t>Manager</w:t>
            </w:r>
          </w:p>
        </w:tc>
        <w:tc>
          <w:tcPr>
            <w:tcW w:w="2161" w:type="dxa"/>
          </w:tcPr>
          <w:p>
            <w:pPr>
              <w:pStyle w:val="TableParagraph"/>
              <w:spacing w:line="234" w:lineRule="exact"/>
              <w:rPr>
                <w:i/>
                <w:sz w:val="23"/>
              </w:rPr>
            </w:pPr>
            <w:r>
              <w:rPr>
                <w:i/>
                <w:spacing w:val="-2"/>
                <w:w w:val="105"/>
                <w:sz w:val="23"/>
              </w:rPr>
              <w:t>$20,000</w:t>
            </w:r>
          </w:p>
        </w:tc>
      </w:tr>
      <w:tr>
        <w:trPr>
          <w:trHeight w:val="253" w:hRule="atLeast"/>
        </w:trPr>
        <w:tc>
          <w:tcPr>
            <w:tcW w:w="6121" w:type="dxa"/>
          </w:tcPr>
          <w:p>
            <w:pPr>
              <w:pStyle w:val="TableParagraph"/>
              <w:spacing w:line="234" w:lineRule="exact"/>
              <w:rPr>
                <w:i/>
                <w:sz w:val="23"/>
              </w:rPr>
            </w:pPr>
            <w:r>
              <w:rPr>
                <w:i/>
                <w:sz w:val="23"/>
              </w:rPr>
              <w:t>Salary:</w:t>
            </w:r>
            <w:r>
              <w:rPr>
                <w:i/>
                <w:spacing w:val="-1"/>
                <w:sz w:val="23"/>
              </w:rPr>
              <w:t> </w:t>
            </w:r>
            <w:r>
              <w:rPr>
                <w:i/>
                <w:sz w:val="23"/>
              </w:rPr>
              <w:t>Project </w:t>
            </w:r>
            <w:r>
              <w:rPr>
                <w:i/>
                <w:spacing w:val="-2"/>
                <w:sz w:val="23"/>
              </w:rPr>
              <w:t>Manager</w:t>
            </w:r>
          </w:p>
        </w:tc>
        <w:tc>
          <w:tcPr>
            <w:tcW w:w="2161" w:type="dxa"/>
          </w:tcPr>
          <w:p>
            <w:pPr>
              <w:pStyle w:val="TableParagraph"/>
              <w:spacing w:line="234" w:lineRule="exact"/>
              <w:rPr>
                <w:i/>
                <w:sz w:val="23"/>
              </w:rPr>
            </w:pPr>
            <w:r>
              <w:rPr>
                <w:i/>
                <w:spacing w:val="-4"/>
                <w:sz w:val="23"/>
              </w:rPr>
              <w:t>$5000</w:t>
            </w:r>
          </w:p>
        </w:tc>
      </w:tr>
      <w:tr>
        <w:trPr>
          <w:trHeight w:val="253" w:hRule="atLeast"/>
        </w:trPr>
        <w:tc>
          <w:tcPr>
            <w:tcW w:w="6121" w:type="dxa"/>
          </w:tcPr>
          <w:p>
            <w:pPr>
              <w:pStyle w:val="TableParagraph"/>
              <w:spacing w:line="234" w:lineRule="exact"/>
              <w:rPr>
                <w:i/>
                <w:sz w:val="23"/>
              </w:rPr>
            </w:pPr>
            <w:r>
              <w:rPr>
                <w:i/>
                <w:spacing w:val="-2"/>
                <w:sz w:val="23"/>
              </w:rPr>
              <w:t>Operating</w:t>
            </w:r>
            <w:r>
              <w:rPr>
                <w:i/>
                <w:spacing w:val="-3"/>
                <w:sz w:val="23"/>
              </w:rPr>
              <w:t> </w:t>
            </w:r>
            <w:r>
              <w:rPr>
                <w:i/>
                <w:spacing w:val="-2"/>
                <w:sz w:val="23"/>
              </w:rPr>
              <w:t>Supplies</w:t>
            </w:r>
          </w:p>
        </w:tc>
        <w:tc>
          <w:tcPr>
            <w:tcW w:w="2161" w:type="dxa"/>
          </w:tcPr>
          <w:p>
            <w:pPr>
              <w:pStyle w:val="TableParagraph"/>
              <w:spacing w:line="234" w:lineRule="exact"/>
              <w:rPr>
                <w:i/>
                <w:sz w:val="23"/>
              </w:rPr>
            </w:pPr>
            <w:r>
              <w:rPr>
                <w:i/>
                <w:spacing w:val="-4"/>
                <w:sz w:val="23"/>
              </w:rPr>
              <w:t>$8000</w:t>
            </w:r>
          </w:p>
        </w:tc>
      </w:tr>
      <w:tr>
        <w:trPr>
          <w:trHeight w:val="253" w:hRule="atLeast"/>
        </w:trPr>
        <w:tc>
          <w:tcPr>
            <w:tcW w:w="6121" w:type="dxa"/>
          </w:tcPr>
          <w:p>
            <w:pPr>
              <w:pStyle w:val="TableParagraph"/>
              <w:spacing w:line="234" w:lineRule="exact"/>
              <w:rPr>
                <w:i/>
                <w:sz w:val="23"/>
              </w:rPr>
            </w:pPr>
            <w:r>
              <w:rPr>
                <w:i/>
                <w:spacing w:val="-2"/>
                <w:sz w:val="23"/>
              </w:rPr>
              <w:t>Travel</w:t>
            </w:r>
            <w:r>
              <w:rPr>
                <w:i/>
                <w:spacing w:val="-11"/>
                <w:sz w:val="23"/>
              </w:rPr>
              <w:t> </w:t>
            </w:r>
            <w:r>
              <w:rPr>
                <w:i/>
                <w:spacing w:val="-2"/>
                <w:sz w:val="23"/>
              </w:rPr>
              <w:t>–</w:t>
            </w:r>
            <w:r>
              <w:rPr>
                <w:i/>
                <w:spacing w:val="-10"/>
                <w:sz w:val="23"/>
              </w:rPr>
              <w:t> </w:t>
            </w:r>
            <w:r>
              <w:rPr>
                <w:i/>
                <w:spacing w:val="-2"/>
                <w:sz w:val="23"/>
              </w:rPr>
              <w:t>Mileage</w:t>
            </w:r>
          </w:p>
        </w:tc>
        <w:tc>
          <w:tcPr>
            <w:tcW w:w="2161" w:type="dxa"/>
          </w:tcPr>
          <w:p>
            <w:pPr>
              <w:pStyle w:val="TableParagraph"/>
              <w:spacing w:line="234" w:lineRule="exact"/>
              <w:rPr>
                <w:i/>
                <w:sz w:val="23"/>
              </w:rPr>
            </w:pPr>
            <w:r>
              <w:rPr>
                <w:i/>
                <w:spacing w:val="-4"/>
                <w:sz w:val="23"/>
              </w:rPr>
              <w:t>$7000</w:t>
            </w:r>
          </w:p>
        </w:tc>
      </w:tr>
    </w:tbl>
    <w:p>
      <w:pPr>
        <w:spacing w:before="0"/>
        <w:ind w:left="248" w:right="246" w:firstLine="0"/>
        <w:jc w:val="center"/>
        <w:rPr>
          <w:sz w:val="22"/>
        </w:rPr>
      </w:pPr>
      <w:r>
        <w:rPr>
          <w:w w:val="90"/>
          <w:sz w:val="22"/>
        </w:rPr>
        <w:t>CSBG</w:t>
      </w:r>
      <w:r>
        <w:rPr>
          <w:spacing w:val="-6"/>
          <w:sz w:val="22"/>
        </w:rPr>
        <w:t> </w:t>
      </w:r>
      <w:r>
        <w:rPr>
          <w:w w:val="90"/>
          <w:sz w:val="22"/>
        </w:rPr>
        <w:t>PROJECT</w:t>
      </w:r>
      <w:r>
        <w:rPr>
          <w:spacing w:val="-3"/>
          <w:w w:val="90"/>
          <w:sz w:val="22"/>
        </w:rPr>
        <w:t> </w:t>
      </w:r>
      <w:r>
        <w:rPr>
          <w:spacing w:val="-2"/>
          <w:w w:val="90"/>
          <w:sz w:val="22"/>
        </w:rPr>
        <w:t>BUDGET</w:t>
      </w:r>
    </w:p>
    <w:p>
      <w:pPr>
        <w:pStyle w:val="BodyText"/>
        <w:spacing w:before="6"/>
        <w:rPr>
          <w:sz w:val="10"/>
        </w:rPr>
      </w:pPr>
    </w:p>
    <w:tbl>
      <w:tblPr>
        <w:tblW w:w="0" w:type="auto"/>
        <w:jc w:val="left"/>
        <w:tblInd w:w="10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21"/>
        <w:gridCol w:w="2161"/>
      </w:tblGrid>
      <w:tr>
        <w:trPr>
          <w:trHeight w:val="508" w:hRule="atLeast"/>
        </w:trPr>
        <w:tc>
          <w:tcPr>
            <w:tcW w:w="6121" w:type="dxa"/>
          </w:tcPr>
          <w:p>
            <w:pPr>
              <w:pStyle w:val="TableParagraph"/>
              <w:spacing w:before="114"/>
              <w:ind w:left="1593"/>
              <w:rPr>
                <w:i/>
                <w:sz w:val="23"/>
              </w:rPr>
            </w:pPr>
            <w:r>
              <w:rPr>
                <w:i/>
                <w:sz w:val="23"/>
              </w:rPr>
              <w:t>Budget</w:t>
            </w:r>
            <w:r>
              <w:rPr>
                <w:i/>
                <w:spacing w:val="-2"/>
                <w:sz w:val="23"/>
              </w:rPr>
              <w:t> </w:t>
            </w:r>
            <w:r>
              <w:rPr>
                <w:i/>
                <w:sz w:val="23"/>
              </w:rPr>
              <w:t>Line</w:t>
            </w:r>
            <w:r>
              <w:rPr>
                <w:i/>
                <w:spacing w:val="-2"/>
                <w:sz w:val="23"/>
              </w:rPr>
              <w:t> </w:t>
            </w:r>
            <w:r>
              <w:rPr>
                <w:i/>
                <w:sz w:val="23"/>
              </w:rPr>
              <w:t>Items</w:t>
            </w:r>
            <w:r>
              <w:rPr>
                <w:i/>
                <w:spacing w:val="-2"/>
                <w:sz w:val="23"/>
              </w:rPr>
              <w:t> </w:t>
            </w:r>
            <w:r>
              <w:rPr>
                <w:i/>
                <w:sz w:val="23"/>
              </w:rPr>
              <w:t>–</w:t>
            </w:r>
            <w:r>
              <w:rPr>
                <w:i/>
                <w:spacing w:val="-2"/>
                <w:sz w:val="23"/>
              </w:rPr>
              <w:t> </w:t>
            </w:r>
            <w:r>
              <w:rPr>
                <w:i/>
                <w:sz w:val="23"/>
              </w:rPr>
              <w:t>Activity</w:t>
            </w:r>
            <w:r>
              <w:rPr>
                <w:i/>
                <w:spacing w:val="-5"/>
                <w:sz w:val="23"/>
              </w:rPr>
              <w:t> </w:t>
            </w:r>
            <w:r>
              <w:rPr>
                <w:i/>
                <w:spacing w:val="-2"/>
                <w:sz w:val="23"/>
              </w:rPr>
              <w:t>Costs</w:t>
            </w:r>
          </w:p>
        </w:tc>
        <w:tc>
          <w:tcPr>
            <w:tcW w:w="2161" w:type="dxa"/>
          </w:tcPr>
          <w:p>
            <w:pPr>
              <w:pStyle w:val="TableParagraph"/>
              <w:spacing w:line="248" w:lineRule="exact"/>
              <w:ind w:left="304"/>
              <w:rPr>
                <w:i/>
                <w:sz w:val="23"/>
              </w:rPr>
            </w:pPr>
            <w:r>
              <w:rPr>
                <w:i/>
                <w:sz w:val="23"/>
              </w:rPr>
              <w:t>Amount</w:t>
            </w:r>
            <w:r>
              <w:rPr>
                <w:i/>
                <w:spacing w:val="-7"/>
                <w:sz w:val="23"/>
              </w:rPr>
              <w:t> </w:t>
            </w:r>
            <w:r>
              <w:rPr>
                <w:i/>
                <w:sz w:val="23"/>
              </w:rPr>
              <w:t>of</w:t>
            </w:r>
            <w:r>
              <w:rPr>
                <w:i/>
                <w:spacing w:val="-6"/>
                <w:sz w:val="23"/>
              </w:rPr>
              <w:t> </w:t>
            </w:r>
            <w:r>
              <w:rPr>
                <w:i/>
                <w:spacing w:val="-2"/>
                <w:sz w:val="23"/>
              </w:rPr>
              <w:t>County</w:t>
            </w:r>
          </w:p>
          <w:p>
            <w:pPr>
              <w:pStyle w:val="TableParagraph"/>
              <w:spacing w:line="240" w:lineRule="exact"/>
              <w:ind w:left="333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Funds</w:t>
            </w:r>
            <w:r>
              <w:rPr>
                <w:i/>
                <w:spacing w:val="-8"/>
                <w:w w:val="105"/>
                <w:sz w:val="23"/>
              </w:rPr>
              <w:t> </w:t>
            </w:r>
            <w:r>
              <w:rPr>
                <w:i/>
                <w:spacing w:val="-2"/>
                <w:w w:val="105"/>
                <w:sz w:val="23"/>
              </w:rPr>
              <w:t>Requested</w:t>
            </w:r>
          </w:p>
        </w:tc>
      </w:tr>
      <w:tr>
        <w:trPr>
          <w:trHeight w:val="253" w:hRule="atLeast"/>
        </w:trPr>
        <w:tc>
          <w:tcPr>
            <w:tcW w:w="612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6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2240" w:h="15840"/>
          <w:pgMar w:top="1340" w:bottom="280" w:left="940" w:right="940"/>
        </w:sectPr>
      </w:pPr>
    </w:p>
    <w:p>
      <w:pPr>
        <w:pStyle w:val="BodyText"/>
        <w:spacing w:before="5"/>
        <w:rPr>
          <w:sz w:val="2"/>
        </w:rPr>
      </w:pPr>
    </w:p>
    <w:tbl>
      <w:tblPr>
        <w:tblW w:w="0" w:type="auto"/>
        <w:jc w:val="left"/>
        <w:tblInd w:w="10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21"/>
        <w:gridCol w:w="2161"/>
      </w:tblGrid>
      <w:tr>
        <w:trPr>
          <w:trHeight w:val="253" w:hRule="atLeast"/>
        </w:trPr>
        <w:tc>
          <w:tcPr>
            <w:tcW w:w="612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6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612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6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612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6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612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6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tbl>
      <w:tblPr>
        <w:tblW w:w="0" w:type="auto"/>
        <w:jc w:val="left"/>
        <w:tblInd w:w="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34"/>
      </w:tblGrid>
      <w:tr>
        <w:trPr>
          <w:trHeight w:val="253" w:hRule="atLeast"/>
        </w:trPr>
        <w:tc>
          <w:tcPr>
            <w:tcW w:w="8234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Please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provide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a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budget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narrative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to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justify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your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expenses.</w:t>
            </w:r>
          </w:p>
        </w:tc>
      </w:tr>
      <w:tr>
        <w:trPr>
          <w:trHeight w:val="2032" w:hRule="atLeast"/>
        </w:trPr>
        <w:tc>
          <w:tcPr>
            <w:tcW w:w="8234" w:type="dxa"/>
          </w:tcPr>
          <w:p>
            <w:pPr>
              <w:pStyle w:val="TableParagraph"/>
              <w:spacing w:line="248" w:lineRule="exact"/>
              <w:rPr>
                <w:i/>
                <w:sz w:val="23"/>
              </w:rPr>
            </w:pPr>
            <w:r>
              <w:rPr>
                <w:i/>
                <w:sz w:val="23"/>
              </w:rPr>
              <w:t>Example</w:t>
            </w:r>
            <w:r>
              <w:rPr>
                <w:i/>
                <w:spacing w:val="-14"/>
                <w:sz w:val="23"/>
              </w:rPr>
              <w:t> </w:t>
            </w:r>
            <w:r>
              <w:rPr>
                <w:i/>
                <w:sz w:val="23"/>
              </w:rPr>
              <w:t>using</w:t>
            </w:r>
            <w:r>
              <w:rPr>
                <w:i/>
                <w:spacing w:val="-14"/>
                <w:sz w:val="23"/>
              </w:rPr>
              <w:t> </w:t>
            </w:r>
            <w:r>
              <w:rPr>
                <w:i/>
                <w:sz w:val="23"/>
              </w:rPr>
              <w:t>the</w:t>
            </w:r>
            <w:r>
              <w:rPr>
                <w:i/>
                <w:spacing w:val="-13"/>
                <w:sz w:val="23"/>
              </w:rPr>
              <w:t> </w:t>
            </w:r>
            <w:r>
              <w:rPr>
                <w:i/>
                <w:sz w:val="23"/>
              </w:rPr>
              <w:t>information</w:t>
            </w:r>
            <w:r>
              <w:rPr>
                <w:i/>
                <w:spacing w:val="-14"/>
                <w:sz w:val="23"/>
              </w:rPr>
              <w:t> </w:t>
            </w:r>
            <w:r>
              <w:rPr>
                <w:i/>
                <w:spacing w:val="-2"/>
                <w:sz w:val="23"/>
              </w:rPr>
              <w:t>above:</w:t>
            </w:r>
          </w:p>
          <w:p>
            <w:pPr>
              <w:pStyle w:val="TableParagraph"/>
              <w:spacing w:line="228" w:lineRule="auto" w:before="4"/>
              <w:ind w:right="236"/>
              <w:rPr>
                <w:i/>
                <w:sz w:val="23"/>
              </w:rPr>
            </w:pPr>
            <w:r>
              <w:rPr>
                <w:i/>
                <w:sz w:val="23"/>
              </w:rPr>
              <w:t>Salary:</w:t>
            </w:r>
            <w:r>
              <w:rPr>
                <w:i/>
                <w:spacing w:val="-12"/>
                <w:sz w:val="23"/>
              </w:rPr>
              <w:t> </w:t>
            </w:r>
            <w:r>
              <w:rPr>
                <w:i/>
                <w:sz w:val="23"/>
              </w:rPr>
              <w:t>Case</w:t>
            </w:r>
            <w:r>
              <w:rPr>
                <w:i/>
                <w:spacing w:val="-12"/>
                <w:sz w:val="23"/>
              </w:rPr>
              <w:t> </w:t>
            </w:r>
            <w:r>
              <w:rPr>
                <w:i/>
                <w:sz w:val="23"/>
              </w:rPr>
              <w:t>Manager-</w:t>
            </w:r>
            <w:r>
              <w:rPr>
                <w:i/>
                <w:spacing w:val="-11"/>
                <w:sz w:val="23"/>
              </w:rPr>
              <w:t> </w:t>
            </w:r>
            <w:r>
              <w:rPr>
                <w:i/>
                <w:sz w:val="23"/>
              </w:rPr>
              <w:t>Works</w:t>
            </w:r>
            <w:r>
              <w:rPr>
                <w:i/>
                <w:spacing w:val="-12"/>
                <w:sz w:val="23"/>
              </w:rPr>
              <w:t> </w:t>
            </w:r>
            <w:r>
              <w:rPr>
                <w:i/>
                <w:sz w:val="23"/>
              </w:rPr>
              <w:t>with</w:t>
            </w:r>
            <w:r>
              <w:rPr>
                <w:i/>
                <w:spacing w:val="-12"/>
                <w:sz w:val="23"/>
              </w:rPr>
              <w:t> </w:t>
            </w:r>
            <w:r>
              <w:rPr>
                <w:i/>
                <w:sz w:val="23"/>
              </w:rPr>
              <w:t>clients</w:t>
            </w:r>
            <w:r>
              <w:rPr>
                <w:i/>
                <w:spacing w:val="-12"/>
                <w:sz w:val="23"/>
              </w:rPr>
              <w:t> </w:t>
            </w:r>
            <w:r>
              <w:rPr>
                <w:i/>
                <w:sz w:val="23"/>
              </w:rPr>
              <w:t>to</w:t>
            </w:r>
            <w:r>
              <w:rPr>
                <w:i/>
                <w:spacing w:val="-12"/>
                <w:sz w:val="23"/>
              </w:rPr>
              <w:t> </w:t>
            </w:r>
            <w:r>
              <w:rPr>
                <w:i/>
                <w:sz w:val="23"/>
              </w:rPr>
              <w:t>determine</w:t>
            </w:r>
            <w:r>
              <w:rPr>
                <w:i/>
                <w:spacing w:val="-12"/>
                <w:sz w:val="23"/>
              </w:rPr>
              <w:t> </w:t>
            </w:r>
            <w:r>
              <w:rPr>
                <w:i/>
                <w:sz w:val="23"/>
              </w:rPr>
              <w:t>eligibility,</w:t>
            </w:r>
            <w:r>
              <w:rPr>
                <w:i/>
                <w:spacing w:val="-12"/>
                <w:sz w:val="23"/>
              </w:rPr>
              <w:t> </w:t>
            </w:r>
            <w:r>
              <w:rPr>
                <w:i/>
                <w:sz w:val="23"/>
              </w:rPr>
              <w:t>establishes</w:t>
            </w:r>
            <w:r>
              <w:rPr>
                <w:i/>
                <w:spacing w:val="-12"/>
                <w:sz w:val="23"/>
              </w:rPr>
              <w:t> </w:t>
            </w:r>
            <w:r>
              <w:rPr>
                <w:i/>
                <w:sz w:val="23"/>
              </w:rPr>
              <w:t>and</w:t>
            </w:r>
            <w:r>
              <w:rPr>
                <w:i/>
                <w:spacing w:val="-12"/>
                <w:sz w:val="23"/>
              </w:rPr>
              <w:t> </w:t>
            </w:r>
            <w:r>
              <w:rPr>
                <w:i/>
                <w:sz w:val="23"/>
              </w:rPr>
              <w:t>tracks</w:t>
            </w:r>
            <w:r>
              <w:rPr>
                <w:i/>
                <w:sz w:val="23"/>
              </w:rPr>
              <w:t> goals, $20,000</w:t>
            </w:r>
          </w:p>
          <w:p>
            <w:pPr>
              <w:pStyle w:val="TableParagraph"/>
              <w:spacing w:line="228" w:lineRule="auto"/>
              <w:ind w:right="815"/>
              <w:rPr>
                <w:i/>
                <w:sz w:val="23"/>
              </w:rPr>
            </w:pPr>
            <w:r>
              <w:rPr>
                <w:i/>
                <w:sz w:val="23"/>
              </w:rPr>
              <w:t>Salary: Project Manager- supervise case manager, reports, and other duties</w:t>
            </w:r>
            <w:r>
              <w:rPr>
                <w:i/>
                <w:sz w:val="23"/>
              </w:rPr>
              <w:t> Operating</w:t>
            </w:r>
            <w:r>
              <w:rPr>
                <w:i/>
                <w:spacing w:val="-5"/>
                <w:sz w:val="23"/>
              </w:rPr>
              <w:t> </w:t>
            </w:r>
            <w:r>
              <w:rPr>
                <w:i/>
                <w:sz w:val="23"/>
              </w:rPr>
              <w:t>Supplies:</w:t>
            </w:r>
            <w:r>
              <w:rPr>
                <w:i/>
                <w:spacing w:val="-5"/>
                <w:sz w:val="23"/>
              </w:rPr>
              <w:t> </w:t>
            </w:r>
            <w:r>
              <w:rPr>
                <w:i/>
                <w:sz w:val="23"/>
              </w:rPr>
              <w:t>Office</w:t>
            </w:r>
            <w:r>
              <w:rPr>
                <w:i/>
                <w:spacing w:val="-5"/>
                <w:sz w:val="23"/>
              </w:rPr>
              <w:t> </w:t>
            </w:r>
            <w:r>
              <w:rPr>
                <w:i/>
                <w:sz w:val="23"/>
              </w:rPr>
              <w:t>Supplies</w:t>
            </w:r>
            <w:r>
              <w:rPr>
                <w:i/>
                <w:spacing w:val="-7"/>
                <w:sz w:val="23"/>
              </w:rPr>
              <w:t> </w:t>
            </w:r>
            <w:r>
              <w:rPr>
                <w:i/>
                <w:sz w:val="23"/>
              </w:rPr>
              <w:t>$8000</w:t>
            </w:r>
            <w:r>
              <w:rPr>
                <w:i/>
                <w:spacing w:val="-4"/>
                <w:sz w:val="23"/>
              </w:rPr>
              <w:t> </w:t>
            </w:r>
            <w:r>
              <w:rPr>
                <w:i/>
                <w:sz w:val="23"/>
              </w:rPr>
              <w:t>folder,</w:t>
            </w:r>
            <w:r>
              <w:rPr>
                <w:i/>
                <w:spacing w:val="-5"/>
                <w:sz w:val="23"/>
              </w:rPr>
              <w:t> </w:t>
            </w:r>
            <w:r>
              <w:rPr>
                <w:i/>
                <w:sz w:val="23"/>
              </w:rPr>
              <w:t>copy</w:t>
            </w:r>
            <w:r>
              <w:rPr>
                <w:i/>
                <w:spacing w:val="-8"/>
                <w:sz w:val="23"/>
              </w:rPr>
              <w:t> </w:t>
            </w:r>
            <w:r>
              <w:rPr>
                <w:i/>
                <w:sz w:val="23"/>
              </w:rPr>
              <w:t>paper,</w:t>
            </w:r>
            <w:r>
              <w:rPr>
                <w:i/>
                <w:spacing w:val="-5"/>
                <w:sz w:val="23"/>
              </w:rPr>
              <w:t> </w:t>
            </w:r>
            <w:r>
              <w:rPr>
                <w:i/>
                <w:sz w:val="23"/>
              </w:rPr>
              <w:t>ink,</w:t>
            </w:r>
            <w:r>
              <w:rPr>
                <w:i/>
                <w:spacing w:val="-5"/>
                <w:sz w:val="23"/>
              </w:rPr>
              <w:t> </w:t>
            </w:r>
            <w:r>
              <w:rPr>
                <w:i/>
                <w:sz w:val="23"/>
              </w:rPr>
              <w:t>pens,</w:t>
            </w:r>
            <w:r>
              <w:rPr>
                <w:i/>
                <w:spacing w:val="-5"/>
                <w:sz w:val="23"/>
              </w:rPr>
              <w:t> </w:t>
            </w:r>
            <w:r>
              <w:rPr>
                <w:i/>
                <w:sz w:val="23"/>
              </w:rPr>
              <w:t>etc.</w:t>
            </w:r>
          </w:p>
          <w:p>
            <w:pPr>
              <w:pStyle w:val="TableParagraph"/>
              <w:spacing w:line="228" w:lineRule="auto" w:before="2"/>
              <w:rPr>
                <w:i/>
                <w:sz w:val="23"/>
              </w:rPr>
            </w:pPr>
            <w:r>
              <w:rPr>
                <w:i/>
                <w:sz w:val="23"/>
              </w:rPr>
              <w:t>Mileage</w:t>
            </w:r>
            <w:r>
              <w:rPr>
                <w:i/>
                <w:spacing w:val="-2"/>
                <w:sz w:val="23"/>
              </w:rPr>
              <w:t> </w:t>
            </w:r>
            <w:r>
              <w:rPr>
                <w:i/>
                <w:sz w:val="23"/>
              </w:rPr>
              <w:t>–</w:t>
            </w:r>
            <w:r>
              <w:rPr>
                <w:i/>
                <w:spacing w:val="-1"/>
                <w:sz w:val="23"/>
              </w:rPr>
              <w:t> </w:t>
            </w:r>
            <w:r>
              <w:rPr>
                <w:i/>
                <w:sz w:val="23"/>
              </w:rPr>
              <w:t>$</w:t>
            </w:r>
            <w:r>
              <w:rPr>
                <w:i/>
                <w:spacing w:val="-3"/>
                <w:sz w:val="23"/>
              </w:rPr>
              <w:t> </w:t>
            </w:r>
            <w:r>
              <w:rPr>
                <w:i/>
                <w:sz w:val="23"/>
              </w:rPr>
              <w:t>7000 Taking</w:t>
            </w:r>
            <w:r>
              <w:rPr>
                <w:i/>
                <w:spacing w:val="-4"/>
                <w:sz w:val="23"/>
              </w:rPr>
              <w:t> </w:t>
            </w:r>
            <w:r>
              <w:rPr>
                <w:i/>
                <w:sz w:val="23"/>
              </w:rPr>
              <w:t>Clients</w:t>
            </w:r>
            <w:r>
              <w:rPr>
                <w:i/>
                <w:spacing w:val="-2"/>
                <w:sz w:val="23"/>
              </w:rPr>
              <w:t> </w:t>
            </w:r>
            <w:r>
              <w:rPr>
                <w:i/>
                <w:sz w:val="23"/>
              </w:rPr>
              <w:t>to interviews,</w:t>
            </w:r>
            <w:r>
              <w:rPr>
                <w:i/>
                <w:spacing w:val="-1"/>
                <w:sz w:val="23"/>
              </w:rPr>
              <w:t> </w:t>
            </w:r>
            <w:r>
              <w:rPr>
                <w:i/>
                <w:sz w:val="23"/>
              </w:rPr>
              <w:t>housing</w:t>
            </w:r>
            <w:r>
              <w:rPr>
                <w:i/>
                <w:spacing w:val="-4"/>
                <w:sz w:val="23"/>
              </w:rPr>
              <w:t> </w:t>
            </w:r>
            <w:r>
              <w:rPr>
                <w:i/>
                <w:sz w:val="23"/>
              </w:rPr>
              <w:t>possibilities</w:t>
            </w:r>
            <w:r>
              <w:rPr>
                <w:i/>
                <w:spacing w:val="-2"/>
                <w:sz w:val="23"/>
              </w:rPr>
              <w:t> </w:t>
            </w:r>
            <w:r>
              <w:rPr>
                <w:i/>
                <w:sz w:val="23"/>
              </w:rPr>
              <w:t>and</w:t>
            </w:r>
            <w:r>
              <w:rPr>
                <w:i/>
                <w:spacing w:val="-2"/>
                <w:sz w:val="23"/>
              </w:rPr>
              <w:t> </w:t>
            </w:r>
            <w:r>
              <w:rPr>
                <w:i/>
                <w:sz w:val="23"/>
              </w:rPr>
              <w:t>any</w:t>
            </w:r>
            <w:r>
              <w:rPr>
                <w:i/>
                <w:spacing w:val="-2"/>
                <w:sz w:val="23"/>
              </w:rPr>
              <w:t> </w:t>
            </w:r>
            <w:r>
              <w:rPr>
                <w:i/>
                <w:sz w:val="23"/>
              </w:rPr>
              <w:t>other</w:t>
            </w:r>
            <w:r>
              <w:rPr>
                <w:i/>
                <w:spacing w:val="-1"/>
                <w:sz w:val="23"/>
              </w:rPr>
              <w:t> </w:t>
            </w:r>
            <w:r>
              <w:rPr>
                <w:i/>
                <w:sz w:val="23"/>
              </w:rPr>
              <w:t>assistance</w:t>
            </w:r>
            <w:r>
              <w:rPr>
                <w:i/>
                <w:sz w:val="23"/>
              </w:rPr>
              <w:t> that is needed</w:t>
            </w:r>
          </w:p>
        </w:tc>
      </w:tr>
      <w:tr>
        <w:trPr>
          <w:trHeight w:val="1389" w:hRule="atLeast"/>
        </w:trPr>
        <w:tc>
          <w:tcPr>
            <w:tcW w:w="823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1"/>
        </w:rPr>
      </w:pPr>
      <w:r>
        <w:rPr/>
        <w:drawing>
          <wp:anchor distT="0" distB="0" distL="0" distR="0" allowOverlap="1" layoutInCell="1" locked="0" behindDoc="1" simplePos="0" relativeHeight="487589888">
            <wp:simplePos x="0" y="0"/>
            <wp:positionH relativeFrom="page">
              <wp:posOffset>793801</wp:posOffset>
            </wp:positionH>
            <wp:positionV relativeFrom="paragraph">
              <wp:posOffset>100030</wp:posOffset>
            </wp:positionV>
            <wp:extent cx="6083216" cy="2781490"/>
            <wp:effectExtent l="0" t="0" r="0" b="0"/>
            <wp:wrapTopAndBottom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3216" cy="2781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1"/>
        </w:rPr>
        <w:sectPr>
          <w:pgSz w:w="12240" w:h="15840"/>
          <w:pgMar w:top="1380" w:bottom="280" w:left="940" w:right="940"/>
        </w:sectPr>
      </w:pPr>
    </w:p>
    <w:p>
      <w:pPr>
        <w:spacing w:before="85"/>
        <w:ind w:left="543" w:right="0" w:firstLine="0"/>
        <w:jc w:val="left"/>
        <w:rPr>
          <w:sz w:val="28"/>
        </w:rPr>
      </w:pPr>
      <w:r>
        <w:rPr>
          <w:w w:val="90"/>
          <w:sz w:val="28"/>
          <w:u w:val="single"/>
        </w:rPr>
        <w:t>THE</w:t>
      </w:r>
      <w:r>
        <w:rPr>
          <w:spacing w:val="1"/>
          <w:sz w:val="28"/>
          <w:u w:val="single"/>
        </w:rPr>
        <w:t> </w:t>
      </w:r>
      <w:r>
        <w:rPr>
          <w:w w:val="90"/>
          <w:sz w:val="28"/>
          <w:u w:val="single"/>
        </w:rPr>
        <w:t>APPLICATION</w:t>
      </w:r>
      <w:r>
        <w:rPr>
          <w:spacing w:val="1"/>
          <w:sz w:val="28"/>
          <w:u w:val="single"/>
        </w:rPr>
        <w:t> </w:t>
      </w:r>
      <w:r>
        <w:rPr>
          <w:w w:val="90"/>
          <w:sz w:val="28"/>
          <w:u w:val="single"/>
        </w:rPr>
        <w:t>MUST</w:t>
      </w:r>
      <w:r>
        <w:rPr>
          <w:spacing w:val="-2"/>
          <w:sz w:val="28"/>
          <w:u w:val="single"/>
        </w:rPr>
        <w:t> </w:t>
      </w:r>
      <w:r>
        <w:rPr>
          <w:w w:val="90"/>
          <w:sz w:val="28"/>
          <w:u w:val="single"/>
        </w:rPr>
        <w:t>BE</w:t>
      </w:r>
      <w:r>
        <w:rPr>
          <w:spacing w:val="4"/>
          <w:sz w:val="28"/>
          <w:u w:val="single"/>
        </w:rPr>
        <w:t> </w:t>
      </w:r>
      <w:r>
        <w:rPr>
          <w:w w:val="90"/>
          <w:sz w:val="28"/>
          <w:u w:val="single"/>
        </w:rPr>
        <w:t>EMAILED</w:t>
      </w:r>
      <w:r>
        <w:rPr>
          <w:spacing w:val="4"/>
          <w:sz w:val="28"/>
          <w:u w:val="single"/>
        </w:rPr>
        <w:t> </w:t>
      </w:r>
      <w:r>
        <w:rPr>
          <w:w w:val="90"/>
          <w:sz w:val="28"/>
          <w:u w:val="single"/>
        </w:rPr>
        <w:t>TO</w:t>
      </w:r>
      <w:r>
        <w:rPr>
          <w:spacing w:val="2"/>
          <w:sz w:val="28"/>
          <w:u w:val="single"/>
        </w:rPr>
        <w:t> </w:t>
      </w:r>
      <w:r>
        <w:rPr>
          <w:w w:val="90"/>
          <w:sz w:val="28"/>
          <w:u w:val="single"/>
        </w:rPr>
        <w:t>efierro@adcogov.org,</w:t>
      </w:r>
      <w:r>
        <w:rPr>
          <w:spacing w:val="3"/>
          <w:sz w:val="28"/>
          <w:u w:val="single"/>
        </w:rPr>
        <w:t> </w:t>
      </w:r>
      <w:r>
        <w:rPr>
          <w:w w:val="90"/>
          <w:sz w:val="28"/>
          <w:u w:val="single"/>
        </w:rPr>
        <w:t>NO</w:t>
      </w:r>
      <w:r>
        <w:rPr>
          <w:sz w:val="28"/>
          <w:u w:val="single"/>
        </w:rPr>
        <w:t> </w:t>
      </w:r>
      <w:r>
        <w:rPr>
          <w:spacing w:val="-2"/>
          <w:w w:val="90"/>
          <w:sz w:val="28"/>
          <w:u w:val="single"/>
        </w:rPr>
        <w:t>EXCEPTIONS</w:t>
      </w:r>
    </w:p>
    <w:p>
      <w:pPr>
        <w:spacing w:line="264" w:lineRule="auto" w:before="236"/>
        <w:ind w:left="231" w:right="0" w:firstLine="0"/>
        <w:jc w:val="left"/>
        <w:rPr>
          <w:sz w:val="22"/>
        </w:rPr>
      </w:pPr>
      <w:r>
        <w:rPr>
          <w:spacing w:val="-8"/>
          <w:sz w:val="22"/>
        </w:rPr>
        <w:t>LATE</w:t>
      </w:r>
      <w:r>
        <w:rPr>
          <w:spacing w:val="15"/>
          <w:sz w:val="22"/>
        </w:rPr>
        <w:t> </w:t>
      </w:r>
      <w:r>
        <w:rPr>
          <w:spacing w:val="-8"/>
          <w:sz w:val="22"/>
        </w:rPr>
        <w:t>SUBMISSIONS</w:t>
      </w:r>
      <w:r>
        <w:rPr>
          <w:spacing w:val="15"/>
          <w:sz w:val="22"/>
        </w:rPr>
        <w:t> </w:t>
      </w:r>
      <w:r>
        <w:rPr>
          <w:spacing w:val="-8"/>
          <w:sz w:val="22"/>
        </w:rPr>
        <w:t>WILL</w:t>
      </w:r>
      <w:r>
        <w:rPr>
          <w:spacing w:val="15"/>
          <w:sz w:val="22"/>
        </w:rPr>
        <w:t> </w:t>
      </w:r>
      <w:r>
        <w:rPr>
          <w:spacing w:val="-8"/>
          <w:sz w:val="22"/>
        </w:rPr>
        <w:t>NOT</w:t>
      </w:r>
      <w:r>
        <w:rPr>
          <w:spacing w:val="15"/>
          <w:sz w:val="22"/>
        </w:rPr>
        <w:t> </w:t>
      </w:r>
      <w:r>
        <w:rPr>
          <w:spacing w:val="-8"/>
          <w:sz w:val="22"/>
        </w:rPr>
        <w:t>BE</w:t>
      </w:r>
      <w:r>
        <w:rPr>
          <w:spacing w:val="15"/>
          <w:sz w:val="22"/>
        </w:rPr>
        <w:t> </w:t>
      </w:r>
      <w:r>
        <w:rPr>
          <w:spacing w:val="-8"/>
          <w:sz w:val="22"/>
        </w:rPr>
        <w:t>ACCEPTED.</w:t>
      </w:r>
      <w:r>
        <w:rPr>
          <w:spacing w:val="15"/>
          <w:sz w:val="22"/>
        </w:rPr>
        <w:t> </w:t>
      </w:r>
      <w:r>
        <w:rPr>
          <w:spacing w:val="-8"/>
          <w:sz w:val="22"/>
        </w:rPr>
        <w:t>SUBMISSION</w:t>
      </w:r>
      <w:r>
        <w:rPr>
          <w:spacing w:val="15"/>
          <w:sz w:val="22"/>
        </w:rPr>
        <w:t> </w:t>
      </w:r>
      <w:r>
        <w:rPr>
          <w:spacing w:val="-8"/>
          <w:sz w:val="22"/>
        </w:rPr>
        <w:t>OF</w:t>
      </w:r>
      <w:r>
        <w:rPr>
          <w:spacing w:val="15"/>
          <w:sz w:val="22"/>
        </w:rPr>
        <w:t> </w:t>
      </w:r>
      <w:r>
        <w:rPr>
          <w:spacing w:val="-8"/>
          <w:sz w:val="22"/>
        </w:rPr>
        <w:t>APPLICATION</w:t>
      </w:r>
      <w:r>
        <w:rPr>
          <w:spacing w:val="16"/>
          <w:sz w:val="22"/>
        </w:rPr>
        <w:t> </w:t>
      </w:r>
      <w:r>
        <w:rPr>
          <w:spacing w:val="-8"/>
          <w:sz w:val="22"/>
        </w:rPr>
        <w:t>IS</w:t>
      </w:r>
      <w:r>
        <w:rPr>
          <w:spacing w:val="15"/>
          <w:sz w:val="22"/>
        </w:rPr>
        <w:t> </w:t>
      </w:r>
      <w:r>
        <w:rPr>
          <w:spacing w:val="-8"/>
          <w:sz w:val="22"/>
        </w:rPr>
        <w:t>NOT</w:t>
      </w:r>
      <w:r>
        <w:rPr>
          <w:spacing w:val="17"/>
          <w:sz w:val="22"/>
        </w:rPr>
        <w:t> </w:t>
      </w:r>
      <w:r>
        <w:rPr>
          <w:spacing w:val="-8"/>
          <w:sz w:val="22"/>
        </w:rPr>
        <w:t>A</w:t>
      </w:r>
      <w:r>
        <w:rPr>
          <w:spacing w:val="14"/>
          <w:sz w:val="22"/>
        </w:rPr>
        <w:t> </w:t>
      </w:r>
      <w:r>
        <w:rPr>
          <w:spacing w:val="-8"/>
          <w:sz w:val="22"/>
        </w:rPr>
        <w:t>GUARANTEE</w:t>
      </w:r>
      <w:r>
        <w:rPr>
          <w:spacing w:val="14"/>
          <w:sz w:val="22"/>
        </w:rPr>
        <w:t> </w:t>
      </w:r>
      <w:r>
        <w:rPr>
          <w:spacing w:val="-8"/>
          <w:sz w:val="22"/>
        </w:rPr>
        <w:t>OF </w:t>
      </w:r>
      <w:r>
        <w:rPr>
          <w:spacing w:val="-2"/>
          <w:sz w:val="22"/>
        </w:rPr>
        <w:t>FUNDING.</w:t>
      </w:r>
    </w:p>
    <w:p>
      <w:pPr>
        <w:pStyle w:val="BodyText"/>
        <w:spacing w:line="264" w:lineRule="auto"/>
        <w:ind w:left="231" w:right="758"/>
      </w:pPr>
      <w:r>
        <w:rPr>
          <w:spacing w:val="-2"/>
        </w:rPr>
        <w:t>Please</w:t>
      </w:r>
      <w:r>
        <w:rPr>
          <w:spacing w:val="-13"/>
        </w:rPr>
        <w:t> </w:t>
      </w:r>
      <w:r>
        <w:rPr>
          <w:spacing w:val="-2"/>
        </w:rPr>
        <w:t>answer</w:t>
      </w:r>
      <w:r>
        <w:rPr>
          <w:spacing w:val="-12"/>
        </w:rPr>
        <w:t> </w:t>
      </w:r>
      <w:r>
        <w:rPr>
          <w:spacing w:val="-2"/>
        </w:rPr>
        <w:t>all</w:t>
      </w:r>
      <w:r>
        <w:rPr>
          <w:spacing w:val="-12"/>
        </w:rPr>
        <w:t> </w:t>
      </w:r>
      <w:r>
        <w:rPr>
          <w:spacing w:val="-2"/>
        </w:rPr>
        <w:t>required</w:t>
      </w:r>
      <w:r>
        <w:rPr>
          <w:spacing w:val="-12"/>
        </w:rPr>
        <w:t> </w:t>
      </w:r>
      <w:r>
        <w:rPr>
          <w:spacing w:val="-2"/>
        </w:rPr>
        <w:t>questions</w:t>
      </w:r>
      <w:r>
        <w:rPr>
          <w:spacing w:val="-13"/>
        </w:rPr>
        <w:t> </w:t>
      </w:r>
      <w:r>
        <w:rPr>
          <w:spacing w:val="-2"/>
        </w:rPr>
        <w:t>as</w:t>
      </w:r>
      <w:r>
        <w:rPr>
          <w:spacing w:val="-12"/>
        </w:rPr>
        <w:t> </w:t>
      </w:r>
      <w:r>
        <w:rPr>
          <w:spacing w:val="-2"/>
        </w:rPr>
        <w:t>completely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4"/>
        </w:rPr>
        <w:t> </w:t>
      </w:r>
      <w:r>
        <w:rPr>
          <w:spacing w:val="-2"/>
        </w:rPr>
        <w:t>succinctly</w:t>
      </w:r>
      <w:r>
        <w:rPr>
          <w:spacing w:val="-12"/>
        </w:rPr>
        <w:t> </w:t>
      </w:r>
      <w:r>
        <w:rPr>
          <w:spacing w:val="-2"/>
        </w:rPr>
        <w:t>as</w:t>
      </w:r>
      <w:r>
        <w:rPr>
          <w:spacing w:val="-12"/>
        </w:rPr>
        <w:t> </w:t>
      </w:r>
      <w:r>
        <w:rPr>
          <w:spacing w:val="-2"/>
        </w:rPr>
        <w:t>possible,</w:t>
      </w:r>
      <w:r>
        <w:rPr>
          <w:spacing w:val="-12"/>
        </w:rPr>
        <w:t> </w:t>
      </w:r>
      <w:r>
        <w:rPr>
          <w:spacing w:val="-2"/>
        </w:rPr>
        <w:t>check</w:t>
      </w:r>
      <w:r>
        <w:rPr>
          <w:spacing w:val="-11"/>
        </w:rPr>
        <w:t> </w:t>
      </w:r>
      <w:r>
        <w:rPr>
          <w:spacing w:val="-2"/>
        </w:rPr>
        <w:t>all</w:t>
      </w:r>
      <w:r>
        <w:rPr>
          <w:spacing w:val="-12"/>
        </w:rPr>
        <w:t> </w:t>
      </w:r>
      <w:r>
        <w:rPr>
          <w:spacing w:val="-2"/>
        </w:rPr>
        <w:t>appropriate</w:t>
      </w:r>
      <w:r>
        <w:rPr>
          <w:spacing w:val="-14"/>
        </w:rPr>
        <w:t> </w:t>
      </w:r>
      <w:r>
        <w:rPr>
          <w:spacing w:val="-2"/>
        </w:rPr>
        <w:t>boxes, and</w:t>
      </w:r>
      <w:r>
        <w:rPr>
          <w:spacing w:val="-14"/>
        </w:rPr>
        <w:t> </w:t>
      </w:r>
      <w:r>
        <w:rPr>
          <w:spacing w:val="-2"/>
        </w:rPr>
        <w:t>complete</w:t>
      </w:r>
      <w:r>
        <w:rPr>
          <w:spacing w:val="-12"/>
        </w:rPr>
        <w:t> </w:t>
      </w:r>
      <w:r>
        <w:rPr>
          <w:spacing w:val="-2"/>
        </w:rPr>
        <w:t>all</w:t>
      </w:r>
      <w:r>
        <w:rPr>
          <w:spacing w:val="-13"/>
        </w:rPr>
        <w:t> </w:t>
      </w:r>
      <w:r>
        <w:rPr>
          <w:spacing w:val="-2"/>
        </w:rPr>
        <w:t>relevant</w:t>
      </w:r>
      <w:r>
        <w:rPr>
          <w:spacing w:val="-13"/>
        </w:rPr>
        <w:t> </w:t>
      </w:r>
      <w:r>
        <w:rPr>
          <w:spacing w:val="-2"/>
        </w:rPr>
        <w:t>tables.</w:t>
      </w:r>
      <w:r>
        <w:rPr>
          <w:spacing w:val="-13"/>
        </w:rPr>
        <w:t> </w:t>
      </w:r>
      <w:r>
        <w:rPr>
          <w:spacing w:val="-2"/>
        </w:rPr>
        <w:t>At</w:t>
      </w:r>
      <w:r>
        <w:rPr>
          <w:spacing w:val="-12"/>
        </w:rPr>
        <w:t> </w:t>
      </w:r>
      <w:r>
        <w:rPr>
          <w:spacing w:val="-2"/>
        </w:rPr>
        <w:t>our</w:t>
      </w:r>
      <w:r>
        <w:rPr>
          <w:spacing w:val="-14"/>
        </w:rPr>
        <w:t> </w:t>
      </w:r>
      <w:r>
        <w:rPr>
          <w:spacing w:val="-2"/>
        </w:rPr>
        <w:t>discretion,</w:t>
      </w:r>
      <w:r>
        <w:rPr>
          <w:spacing w:val="-13"/>
        </w:rPr>
        <w:t> </w:t>
      </w:r>
      <w:r>
        <w:rPr>
          <w:spacing w:val="-2"/>
        </w:rPr>
        <w:t>applicants</w:t>
      </w:r>
      <w:r>
        <w:rPr>
          <w:spacing w:val="-13"/>
        </w:rPr>
        <w:t> </w:t>
      </w:r>
      <w:r>
        <w:rPr>
          <w:spacing w:val="-2"/>
        </w:rPr>
        <w:t>may</w:t>
      </w:r>
      <w:r>
        <w:rPr>
          <w:spacing w:val="-14"/>
        </w:rPr>
        <w:t> </w:t>
      </w:r>
      <w:r>
        <w:rPr>
          <w:spacing w:val="-2"/>
        </w:rPr>
        <w:t>be</w:t>
      </w:r>
      <w:r>
        <w:rPr>
          <w:spacing w:val="-12"/>
        </w:rPr>
        <w:t> </w:t>
      </w:r>
      <w:r>
        <w:rPr>
          <w:spacing w:val="-2"/>
        </w:rPr>
        <w:t>asked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come</w:t>
      </w:r>
      <w:r>
        <w:rPr>
          <w:spacing w:val="-13"/>
        </w:rPr>
        <w:t> </w:t>
      </w: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-2"/>
        </w:rPr>
        <w:t>for</w:t>
      </w:r>
      <w:r>
        <w:rPr>
          <w:spacing w:val="-12"/>
        </w:rPr>
        <w:t> </w:t>
      </w:r>
      <w:r>
        <w:rPr>
          <w:spacing w:val="-2"/>
        </w:rPr>
        <w:t>an</w:t>
      </w:r>
      <w:r>
        <w:rPr>
          <w:spacing w:val="-13"/>
        </w:rPr>
        <w:t> </w:t>
      </w:r>
      <w:r>
        <w:rPr>
          <w:spacing w:val="-2"/>
        </w:rPr>
        <w:t>interview</w:t>
      </w:r>
      <w:r>
        <w:rPr>
          <w:spacing w:val="-14"/>
        </w:rPr>
        <w:t> </w:t>
      </w:r>
      <w:r>
        <w:rPr>
          <w:spacing w:val="-2"/>
        </w:rPr>
        <w:t>or presentation.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264" w:lineRule="auto"/>
        <w:ind w:left="231" w:right="238"/>
      </w:pPr>
      <w:r>
        <w:rPr>
          <w:spacing w:val="-6"/>
        </w:rPr>
        <w:t>Criteria</w:t>
      </w:r>
      <w:r>
        <w:rPr>
          <w:spacing w:val="-10"/>
        </w:rPr>
        <w:t> </w:t>
      </w:r>
      <w:r>
        <w:rPr>
          <w:spacing w:val="-6"/>
        </w:rPr>
        <w:t>to</w:t>
      </w:r>
      <w:r>
        <w:rPr>
          <w:spacing w:val="-9"/>
        </w:rPr>
        <w:t> </w:t>
      </w:r>
      <w:r>
        <w:rPr>
          <w:spacing w:val="-6"/>
        </w:rPr>
        <w:t>be</w:t>
      </w:r>
      <w:r>
        <w:rPr>
          <w:spacing w:val="-8"/>
        </w:rPr>
        <w:t> </w:t>
      </w:r>
      <w:r>
        <w:rPr>
          <w:spacing w:val="-6"/>
        </w:rPr>
        <w:t>used</w:t>
      </w:r>
      <w:r>
        <w:rPr>
          <w:spacing w:val="-8"/>
        </w:rPr>
        <w:t> </w:t>
      </w:r>
      <w:r>
        <w:rPr>
          <w:spacing w:val="-6"/>
        </w:rPr>
        <w:t>by</w:t>
      </w:r>
      <w:r>
        <w:rPr>
          <w:spacing w:val="-10"/>
        </w:rPr>
        <w:t> </w:t>
      </w:r>
      <w:r>
        <w:rPr>
          <w:spacing w:val="-6"/>
        </w:rPr>
        <w:t>Adams</w:t>
      </w:r>
      <w:r>
        <w:rPr>
          <w:spacing w:val="-7"/>
        </w:rPr>
        <w:t> </w:t>
      </w:r>
      <w:r>
        <w:rPr>
          <w:spacing w:val="-6"/>
        </w:rPr>
        <w:t>County</w:t>
      </w:r>
      <w:r>
        <w:rPr>
          <w:spacing w:val="-8"/>
        </w:rPr>
        <w:t> </w:t>
      </w:r>
      <w:r>
        <w:rPr>
          <w:spacing w:val="-6"/>
        </w:rPr>
        <w:t>Community</w:t>
      </w:r>
      <w:r>
        <w:rPr>
          <w:spacing w:val="-8"/>
        </w:rPr>
        <w:t> </w:t>
      </w:r>
      <w:r>
        <w:rPr>
          <w:spacing w:val="-6"/>
        </w:rPr>
        <w:t>Services</w:t>
      </w:r>
      <w:r>
        <w:rPr>
          <w:spacing w:val="-9"/>
        </w:rPr>
        <w:t> </w:t>
      </w:r>
      <w:r>
        <w:rPr>
          <w:spacing w:val="-6"/>
        </w:rPr>
        <w:t>Block</w:t>
      </w:r>
      <w:r>
        <w:rPr>
          <w:spacing w:val="-8"/>
        </w:rPr>
        <w:t> </w:t>
      </w:r>
      <w:r>
        <w:rPr>
          <w:spacing w:val="-6"/>
        </w:rPr>
        <w:t>Grant</w:t>
      </w:r>
      <w:r>
        <w:rPr>
          <w:spacing w:val="-10"/>
        </w:rPr>
        <w:t> </w:t>
      </w:r>
      <w:r>
        <w:rPr>
          <w:spacing w:val="-6"/>
        </w:rPr>
        <w:t>(CSBG)</w:t>
      </w:r>
      <w:r>
        <w:rPr>
          <w:spacing w:val="-7"/>
        </w:rPr>
        <w:t> </w:t>
      </w:r>
      <w:r>
        <w:rPr>
          <w:spacing w:val="-6"/>
        </w:rPr>
        <w:t>staff</w:t>
      </w:r>
      <w:r>
        <w:rPr>
          <w:spacing w:val="-10"/>
        </w:rPr>
        <w:t> </w:t>
      </w:r>
      <w:r>
        <w:rPr>
          <w:spacing w:val="-6"/>
        </w:rPr>
        <w:t>and</w:t>
      </w:r>
      <w:r>
        <w:rPr>
          <w:spacing w:val="-7"/>
        </w:rPr>
        <w:t> </w:t>
      </w:r>
      <w:r>
        <w:rPr>
          <w:spacing w:val="-6"/>
        </w:rPr>
        <w:t>CSBG</w:t>
      </w:r>
      <w:r>
        <w:rPr>
          <w:spacing w:val="-8"/>
        </w:rPr>
        <w:t> </w:t>
      </w:r>
      <w:r>
        <w:rPr>
          <w:spacing w:val="-6"/>
        </w:rPr>
        <w:t>Advisory</w:t>
      </w:r>
      <w:r>
        <w:rPr>
          <w:spacing w:val="-8"/>
        </w:rPr>
        <w:t> </w:t>
      </w:r>
      <w:r>
        <w:rPr>
          <w:spacing w:val="-6"/>
        </w:rPr>
        <w:t>Council </w:t>
      </w:r>
      <w:r>
        <w:rPr>
          <w:spacing w:val="-2"/>
        </w:rPr>
        <w:t>when</w:t>
      </w:r>
      <w:r>
        <w:rPr>
          <w:spacing w:val="-14"/>
        </w:rPr>
        <w:t> </w:t>
      </w:r>
      <w:r>
        <w:rPr>
          <w:spacing w:val="-2"/>
        </w:rPr>
        <w:t>reviewing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13"/>
        </w:rPr>
        <w:t> </w:t>
      </w:r>
      <w:r>
        <w:rPr>
          <w:spacing w:val="-2"/>
        </w:rPr>
        <w:t>recommending</w:t>
      </w:r>
      <w:r>
        <w:rPr>
          <w:spacing w:val="-14"/>
        </w:rPr>
        <w:t> </w:t>
      </w:r>
      <w:r>
        <w:rPr>
          <w:spacing w:val="-2"/>
        </w:rPr>
        <w:t>applicants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Adams</w:t>
      </w:r>
      <w:r>
        <w:rPr>
          <w:spacing w:val="-13"/>
        </w:rPr>
        <w:t> </w:t>
      </w:r>
      <w:r>
        <w:rPr>
          <w:spacing w:val="-2"/>
        </w:rPr>
        <w:t>County</w:t>
      </w:r>
      <w:r>
        <w:rPr>
          <w:spacing w:val="-14"/>
        </w:rPr>
        <w:t> </w:t>
      </w:r>
      <w:r>
        <w:rPr>
          <w:spacing w:val="-2"/>
        </w:rPr>
        <w:t>Board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County</w:t>
      </w:r>
      <w:r>
        <w:rPr>
          <w:spacing w:val="-14"/>
        </w:rPr>
        <w:t> </w:t>
      </w:r>
      <w:r>
        <w:rPr>
          <w:spacing w:val="-2"/>
        </w:rPr>
        <w:t>Commissioners</w:t>
      </w:r>
      <w:r>
        <w:rPr>
          <w:spacing w:val="-13"/>
        </w:rPr>
        <w:t> </w:t>
      </w:r>
      <w:r>
        <w:rPr>
          <w:spacing w:val="-2"/>
        </w:rPr>
        <w:t>for</w:t>
      </w:r>
      <w:r>
        <w:rPr>
          <w:spacing w:val="-13"/>
        </w:rPr>
        <w:t> </w:t>
      </w:r>
      <w:r>
        <w:rPr>
          <w:spacing w:val="-2"/>
        </w:rPr>
        <w:t>final </w:t>
      </w:r>
      <w:r>
        <w:rPr/>
        <w:t>approval will be the following:</w:t>
      </w:r>
    </w:p>
    <w:p>
      <w:pPr>
        <w:pStyle w:val="ListParagraph"/>
        <w:numPr>
          <w:ilvl w:val="0"/>
          <w:numId w:val="5"/>
        </w:numPr>
        <w:tabs>
          <w:tab w:pos="859" w:val="left" w:leader="none"/>
        </w:tabs>
        <w:spacing w:line="251" w:lineRule="exact" w:before="0" w:after="0"/>
        <w:ind w:left="859" w:right="0" w:hanging="268"/>
        <w:jc w:val="left"/>
        <w:rPr>
          <w:sz w:val="22"/>
        </w:rPr>
      </w:pPr>
      <w:r>
        <w:rPr>
          <w:spacing w:val="-4"/>
          <w:sz w:val="22"/>
        </w:rPr>
        <w:t>Compliance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(submitted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on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time,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completed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application,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fits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grant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criteria)</w:t>
      </w:r>
    </w:p>
    <w:p>
      <w:pPr>
        <w:pStyle w:val="ListParagraph"/>
        <w:numPr>
          <w:ilvl w:val="0"/>
          <w:numId w:val="5"/>
        </w:numPr>
        <w:tabs>
          <w:tab w:pos="859" w:val="left" w:leader="none"/>
        </w:tabs>
        <w:spacing w:line="240" w:lineRule="auto" w:before="26" w:after="0"/>
        <w:ind w:left="859" w:right="0" w:hanging="268"/>
        <w:jc w:val="left"/>
        <w:rPr>
          <w:sz w:val="22"/>
        </w:rPr>
      </w:pPr>
      <w:r>
        <w:rPr>
          <w:spacing w:val="-4"/>
          <w:sz w:val="22"/>
        </w:rPr>
        <w:t>Relationship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to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county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goals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and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providing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services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around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county’s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needs</w:t>
      </w:r>
    </w:p>
    <w:p>
      <w:pPr>
        <w:pStyle w:val="ListParagraph"/>
        <w:numPr>
          <w:ilvl w:val="0"/>
          <w:numId w:val="5"/>
        </w:numPr>
        <w:tabs>
          <w:tab w:pos="859" w:val="left" w:leader="none"/>
        </w:tabs>
        <w:spacing w:line="240" w:lineRule="auto" w:before="23" w:after="0"/>
        <w:ind w:left="859" w:right="0" w:hanging="268"/>
        <w:jc w:val="left"/>
        <w:rPr>
          <w:sz w:val="22"/>
        </w:rPr>
      </w:pPr>
      <w:r>
        <w:rPr>
          <w:spacing w:val="-6"/>
          <w:sz w:val="22"/>
        </w:rPr>
        <w:t>Performance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Measures</w:t>
      </w:r>
    </w:p>
    <w:p>
      <w:pPr>
        <w:pStyle w:val="ListParagraph"/>
        <w:numPr>
          <w:ilvl w:val="0"/>
          <w:numId w:val="5"/>
        </w:numPr>
        <w:tabs>
          <w:tab w:pos="859" w:val="left" w:leader="none"/>
        </w:tabs>
        <w:spacing w:line="240" w:lineRule="auto" w:before="24" w:after="0"/>
        <w:ind w:left="859" w:right="0" w:hanging="268"/>
        <w:jc w:val="left"/>
        <w:rPr>
          <w:sz w:val="22"/>
        </w:rPr>
      </w:pPr>
      <w:r>
        <w:rPr>
          <w:spacing w:val="-6"/>
          <w:sz w:val="22"/>
        </w:rPr>
        <w:t>Organizational</w:t>
      </w:r>
      <w:r>
        <w:rPr>
          <w:spacing w:val="7"/>
          <w:sz w:val="22"/>
        </w:rPr>
        <w:t> </w:t>
      </w:r>
      <w:r>
        <w:rPr>
          <w:spacing w:val="-2"/>
          <w:sz w:val="22"/>
        </w:rPr>
        <w:t>Capacity</w:t>
      </w:r>
    </w:p>
    <w:p>
      <w:pPr>
        <w:pStyle w:val="ListParagraph"/>
        <w:numPr>
          <w:ilvl w:val="0"/>
          <w:numId w:val="5"/>
        </w:numPr>
        <w:tabs>
          <w:tab w:pos="859" w:val="left" w:leader="none"/>
        </w:tabs>
        <w:spacing w:line="240" w:lineRule="auto" w:before="25" w:after="0"/>
        <w:ind w:left="859" w:right="0" w:hanging="268"/>
        <w:jc w:val="left"/>
        <w:rPr>
          <w:sz w:val="22"/>
        </w:rPr>
      </w:pPr>
      <w:r>
        <w:rPr>
          <w:spacing w:val="-2"/>
          <w:sz w:val="22"/>
        </w:rPr>
        <w:t>Budget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(clear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explanation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on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application)</w:t>
      </w:r>
    </w:p>
    <w:p>
      <w:pPr>
        <w:pStyle w:val="BodyText"/>
        <w:rPr>
          <w:sz w:val="26"/>
        </w:rPr>
      </w:pPr>
    </w:p>
    <w:p>
      <w:pPr>
        <w:pStyle w:val="BodyText"/>
        <w:spacing w:line="264" w:lineRule="auto"/>
        <w:ind w:left="231" w:right="1182"/>
      </w:pPr>
      <w:r>
        <w:rPr>
          <w:spacing w:val="-2"/>
        </w:rPr>
        <w:t>NOTE:</w:t>
      </w:r>
      <w:r>
        <w:rPr>
          <w:spacing w:val="-8"/>
        </w:rPr>
        <w:t> </w:t>
      </w:r>
      <w:r>
        <w:rPr>
          <w:spacing w:val="-2"/>
        </w:rPr>
        <w:t>Please</w:t>
      </w:r>
      <w:r>
        <w:rPr>
          <w:spacing w:val="-8"/>
        </w:rPr>
        <w:t> </w:t>
      </w:r>
      <w:r>
        <w:rPr>
          <w:spacing w:val="-2"/>
        </w:rPr>
        <w:t>feel</w:t>
      </w:r>
      <w:r>
        <w:rPr>
          <w:spacing w:val="-8"/>
        </w:rPr>
        <w:t> </w:t>
      </w:r>
      <w:r>
        <w:rPr>
          <w:spacing w:val="-2"/>
        </w:rPr>
        <w:t>free</w:t>
      </w:r>
      <w:r>
        <w:rPr>
          <w:spacing w:val="-8"/>
        </w:rPr>
        <w:t> </w:t>
      </w:r>
      <w:r>
        <w:rPr>
          <w:spacing w:val="-2"/>
        </w:rPr>
        <w:t>to</w:t>
      </w:r>
      <w:r>
        <w:rPr>
          <w:spacing w:val="-10"/>
        </w:rPr>
        <w:t> </w:t>
      </w:r>
      <w:r>
        <w:rPr>
          <w:spacing w:val="-2"/>
        </w:rPr>
        <w:t>contact</w:t>
      </w:r>
      <w:r>
        <w:rPr>
          <w:spacing w:val="-7"/>
        </w:rPr>
        <w:t> </w:t>
      </w:r>
      <w:r>
        <w:rPr>
          <w:spacing w:val="-2"/>
        </w:rPr>
        <w:t>Adams</w:t>
      </w:r>
      <w:r>
        <w:rPr>
          <w:spacing w:val="-10"/>
        </w:rPr>
        <w:t> </w:t>
      </w:r>
      <w:r>
        <w:rPr>
          <w:spacing w:val="-2"/>
        </w:rPr>
        <w:t>County</w:t>
      </w:r>
      <w:r>
        <w:rPr>
          <w:spacing w:val="-8"/>
        </w:rPr>
        <w:t> </w:t>
      </w:r>
      <w:r>
        <w:rPr>
          <w:spacing w:val="-2"/>
        </w:rPr>
        <w:t>CSBG</w:t>
      </w:r>
      <w:r>
        <w:rPr>
          <w:spacing w:val="-7"/>
        </w:rPr>
        <w:t> </w:t>
      </w:r>
      <w:r>
        <w:rPr>
          <w:spacing w:val="-2"/>
        </w:rPr>
        <w:t>staff</w:t>
      </w:r>
      <w:r>
        <w:rPr>
          <w:spacing w:val="-8"/>
        </w:rPr>
        <w:t> </w:t>
      </w:r>
      <w:r>
        <w:rPr>
          <w:spacing w:val="-2"/>
        </w:rPr>
        <w:t>at</w:t>
      </w:r>
      <w:r>
        <w:rPr>
          <w:spacing w:val="-9"/>
        </w:rPr>
        <w:t> </w:t>
      </w:r>
      <w:r>
        <w:rPr>
          <w:spacing w:val="-2"/>
        </w:rPr>
        <w:t>720.523.6842</w:t>
      </w:r>
      <w:r>
        <w:rPr>
          <w:spacing w:val="-7"/>
        </w:rPr>
        <w:t> </w:t>
      </w:r>
      <w:r>
        <w:rPr>
          <w:spacing w:val="-2"/>
        </w:rPr>
        <w:t>for</w:t>
      </w:r>
      <w:r>
        <w:rPr>
          <w:spacing w:val="-7"/>
        </w:rPr>
        <w:t> </w:t>
      </w:r>
      <w:r>
        <w:rPr>
          <w:spacing w:val="-2"/>
        </w:rPr>
        <w:t>guidance</w:t>
      </w:r>
      <w:r>
        <w:rPr>
          <w:spacing w:val="-8"/>
        </w:rPr>
        <w:t> </w:t>
      </w:r>
      <w:r>
        <w:rPr>
          <w:spacing w:val="-2"/>
        </w:rPr>
        <w:t>and technical</w:t>
      </w:r>
      <w:r>
        <w:rPr>
          <w:spacing w:val="-3"/>
        </w:rPr>
        <w:t> </w:t>
      </w:r>
      <w:r>
        <w:rPr>
          <w:spacing w:val="-2"/>
        </w:rPr>
        <w:t>assistance on CSBG regulations, county policies, and application requirements.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3"/>
        </w:rPr>
      </w:pPr>
    </w:p>
    <w:p>
      <w:pPr>
        <w:spacing w:before="0"/>
        <w:ind w:left="248" w:right="245" w:firstLine="0"/>
        <w:jc w:val="center"/>
        <w:rPr>
          <w:sz w:val="22"/>
        </w:rPr>
      </w:pPr>
      <w:r>
        <w:rPr>
          <w:color w:val="FF0000"/>
          <w:w w:val="90"/>
          <w:sz w:val="22"/>
        </w:rPr>
        <w:t>DO</w:t>
      </w:r>
      <w:r>
        <w:rPr>
          <w:color w:val="FF0000"/>
          <w:spacing w:val="-9"/>
          <w:w w:val="90"/>
          <w:sz w:val="22"/>
        </w:rPr>
        <w:t> </w:t>
      </w:r>
      <w:r>
        <w:rPr>
          <w:color w:val="FF0000"/>
          <w:w w:val="90"/>
          <w:sz w:val="22"/>
        </w:rPr>
        <w:t>NOT</w:t>
      </w:r>
      <w:r>
        <w:rPr>
          <w:color w:val="FF0000"/>
          <w:spacing w:val="-8"/>
          <w:w w:val="90"/>
          <w:sz w:val="22"/>
        </w:rPr>
        <w:t> </w:t>
      </w:r>
      <w:r>
        <w:rPr>
          <w:color w:val="FF0000"/>
          <w:w w:val="90"/>
          <w:sz w:val="22"/>
        </w:rPr>
        <w:t>ALTER</w:t>
      </w:r>
      <w:r>
        <w:rPr>
          <w:color w:val="FF0000"/>
          <w:spacing w:val="-7"/>
          <w:w w:val="90"/>
          <w:sz w:val="22"/>
        </w:rPr>
        <w:t> </w:t>
      </w:r>
      <w:r>
        <w:rPr>
          <w:color w:val="FF0000"/>
          <w:w w:val="90"/>
          <w:sz w:val="22"/>
        </w:rPr>
        <w:t>THE</w:t>
      </w:r>
      <w:r>
        <w:rPr>
          <w:color w:val="FF0000"/>
          <w:spacing w:val="-7"/>
          <w:w w:val="90"/>
          <w:sz w:val="22"/>
        </w:rPr>
        <w:t> </w:t>
      </w:r>
      <w:r>
        <w:rPr>
          <w:color w:val="FF0000"/>
          <w:w w:val="90"/>
          <w:sz w:val="22"/>
        </w:rPr>
        <w:t>FORMAT</w:t>
      </w:r>
      <w:r>
        <w:rPr>
          <w:color w:val="FF0000"/>
          <w:spacing w:val="-8"/>
          <w:w w:val="90"/>
          <w:sz w:val="22"/>
        </w:rPr>
        <w:t> </w:t>
      </w:r>
      <w:r>
        <w:rPr>
          <w:color w:val="FF0000"/>
          <w:w w:val="90"/>
          <w:sz w:val="22"/>
        </w:rPr>
        <w:t>OF</w:t>
      </w:r>
      <w:r>
        <w:rPr>
          <w:color w:val="FF0000"/>
          <w:spacing w:val="-7"/>
          <w:w w:val="90"/>
          <w:sz w:val="22"/>
        </w:rPr>
        <w:t> </w:t>
      </w:r>
      <w:r>
        <w:rPr>
          <w:color w:val="FF0000"/>
          <w:w w:val="90"/>
          <w:sz w:val="22"/>
        </w:rPr>
        <w:t>THIS</w:t>
      </w:r>
      <w:r>
        <w:rPr>
          <w:color w:val="FF0000"/>
          <w:spacing w:val="-9"/>
          <w:w w:val="90"/>
          <w:sz w:val="22"/>
        </w:rPr>
        <w:t> </w:t>
      </w:r>
      <w:r>
        <w:rPr>
          <w:color w:val="FF0000"/>
          <w:spacing w:val="-2"/>
          <w:w w:val="90"/>
          <w:sz w:val="22"/>
        </w:rPr>
        <w:t>APPLICATION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19"/>
        </w:rPr>
      </w:pPr>
    </w:p>
    <w:p>
      <w:pPr>
        <w:spacing w:before="0"/>
        <w:ind w:left="248" w:right="248" w:firstLine="0"/>
        <w:jc w:val="center"/>
        <w:rPr>
          <w:sz w:val="22"/>
        </w:rPr>
      </w:pPr>
      <w:r>
        <w:rPr>
          <w:spacing w:val="-2"/>
          <w:w w:val="90"/>
          <w:sz w:val="22"/>
        </w:rPr>
        <w:t>A </w:t>
      </w:r>
      <w:r>
        <w:rPr>
          <w:spacing w:val="-2"/>
          <w:w w:val="90"/>
          <w:sz w:val="22"/>
          <w:u w:val="single"/>
        </w:rPr>
        <w:t>COMPLETE</w:t>
      </w:r>
      <w:r>
        <w:rPr>
          <w:spacing w:val="-2"/>
          <w:w w:val="90"/>
          <w:sz w:val="22"/>
        </w:rPr>
        <w:t> APPLICATION AND ADDITIONAL REQUESTED DOCUMENTATION MUST BE SUBMITTED IN ORDER </w:t>
      </w:r>
      <w:r>
        <w:rPr>
          <w:w w:val="90"/>
          <w:sz w:val="22"/>
        </w:rPr>
        <w:t>FOR YOUR APPLICATION TO BE DETERMINED ELIGIBLE FOR CONSIDERATION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19"/>
        </w:rPr>
      </w:pPr>
    </w:p>
    <w:p>
      <w:pPr>
        <w:spacing w:before="0"/>
        <w:ind w:left="248" w:right="248" w:firstLine="0"/>
        <w:jc w:val="center"/>
        <w:rPr>
          <w:sz w:val="22"/>
        </w:rPr>
      </w:pPr>
      <w:r>
        <w:rPr>
          <w:w w:val="85"/>
          <w:sz w:val="22"/>
          <w:u w:val="single"/>
        </w:rPr>
        <w:t>DO</w:t>
      </w:r>
      <w:r>
        <w:rPr>
          <w:spacing w:val="1"/>
          <w:sz w:val="22"/>
          <w:u w:val="single"/>
        </w:rPr>
        <w:t> </w:t>
      </w:r>
      <w:r>
        <w:rPr>
          <w:w w:val="85"/>
          <w:sz w:val="22"/>
          <w:u w:val="single"/>
        </w:rPr>
        <w:t>NOT</w:t>
      </w:r>
      <w:r>
        <w:rPr>
          <w:spacing w:val="2"/>
          <w:sz w:val="22"/>
        </w:rPr>
        <w:t> </w:t>
      </w:r>
      <w:r>
        <w:rPr>
          <w:w w:val="85"/>
          <w:sz w:val="22"/>
        </w:rPr>
        <w:t>ATTACH</w:t>
      </w:r>
      <w:r>
        <w:rPr>
          <w:spacing w:val="-2"/>
          <w:sz w:val="22"/>
        </w:rPr>
        <w:t> </w:t>
      </w:r>
      <w:r>
        <w:rPr>
          <w:w w:val="85"/>
          <w:sz w:val="22"/>
        </w:rPr>
        <w:t>ANYTHING</w:t>
      </w:r>
      <w:r>
        <w:rPr>
          <w:spacing w:val="2"/>
          <w:sz w:val="22"/>
        </w:rPr>
        <w:t> </w:t>
      </w:r>
      <w:r>
        <w:rPr>
          <w:w w:val="85"/>
          <w:sz w:val="22"/>
        </w:rPr>
        <w:t>OTHER</w:t>
      </w:r>
      <w:r>
        <w:rPr>
          <w:sz w:val="22"/>
        </w:rPr>
        <w:t> </w:t>
      </w:r>
      <w:r>
        <w:rPr>
          <w:w w:val="85"/>
          <w:sz w:val="22"/>
        </w:rPr>
        <w:t>THAN</w:t>
      </w:r>
      <w:r>
        <w:rPr>
          <w:spacing w:val="2"/>
          <w:sz w:val="22"/>
        </w:rPr>
        <w:t> </w:t>
      </w:r>
      <w:r>
        <w:rPr>
          <w:w w:val="85"/>
          <w:sz w:val="22"/>
        </w:rPr>
        <w:t>AS</w:t>
      </w:r>
      <w:r>
        <w:rPr>
          <w:spacing w:val="2"/>
          <w:sz w:val="22"/>
        </w:rPr>
        <w:t> </w:t>
      </w:r>
      <w:r>
        <w:rPr>
          <w:w w:val="85"/>
          <w:sz w:val="22"/>
        </w:rPr>
        <w:t>REQUESTED</w:t>
      </w:r>
      <w:r>
        <w:rPr>
          <w:spacing w:val="1"/>
          <w:sz w:val="22"/>
        </w:rPr>
        <w:t> </w:t>
      </w:r>
      <w:r>
        <w:rPr>
          <w:w w:val="85"/>
          <w:sz w:val="22"/>
        </w:rPr>
        <w:t>IN</w:t>
      </w:r>
      <w:r>
        <w:rPr>
          <w:sz w:val="22"/>
        </w:rPr>
        <w:t> </w:t>
      </w:r>
      <w:r>
        <w:rPr>
          <w:w w:val="85"/>
          <w:sz w:val="22"/>
        </w:rPr>
        <w:t>THE</w:t>
      </w:r>
      <w:r>
        <w:rPr>
          <w:spacing w:val="2"/>
          <w:sz w:val="22"/>
        </w:rPr>
        <w:t> </w:t>
      </w:r>
      <w:r>
        <w:rPr>
          <w:spacing w:val="-2"/>
          <w:w w:val="85"/>
          <w:sz w:val="22"/>
        </w:rPr>
        <w:t>INSTRUCTIONS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spacing w:line="254" w:lineRule="exact" w:before="1"/>
        <w:ind w:left="248" w:right="247" w:firstLine="0"/>
        <w:jc w:val="center"/>
        <w:rPr>
          <w:sz w:val="22"/>
        </w:rPr>
      </w:pPr>
      <w:r>
        <w:rPr>
          <w:w w:val="90"/>
          <w:sz w:val="22"/>
          <w:u w:val="single"/>
        </w:rPr>
        <w:t>DO</w:t>
      </w:r>
      <w:r>
        <w:rPr>
          <w:spacing w:val="-1"/>
          <w:sz w:val="22"/>
          <w:u w:val="single"/>
        </w:rPr>
        <w:t> </w:t>
      </w:r>
      <w:r>
        <w:rPr>
          <w:w w:val="90"/>
          <w:sz w:val="22"/>
          <w:u w:val="single"/>
        </w:rPr>
        <w:t>NOT</w:t>
      </w:r>
      <w:r>
        <w:rPr>
          <w:spacing w:val="1"/>
          <w:sz w:val="22"/>
        </w:rPr>
        <w:t> </w:t>
      </w:r>
      <w:r>
        <w:rPr>
          <w:w w:val="90"/>
          <w:sz w:val="22"/>
        </w:rPr>
        <w:t>INSERT</w:t>
      </w:r>
      <w:r>
        <w:rPr>
          <w:sz w:val="22"/>
        </w:rPr>
        <w:t> </w:t>
      </w:r>
      <w:r>
        <w:rPr>
          <w:w w:val="90"/>
          <w:sz w:val="22"/>
        </w:rPr>
        <w:t>“SEE</w:t>
      </w:r>
      <w:r>
        <w:rPr>
          <w:spacing w:val="-2"/>
          <w:sz w:val="22"/>
        </w:rPr>
        <w:t> </w:t>
      </w:r>
      <w:r>
        <w:rPr>
          <w:w w:val="90"/>
          <w:sz w:val="22"/>
        </w:rPr>
        <w:t>SECTION</w:t>
      </w:r>
      <w:r>
        <w:rPr>
          <w:spacing w:val="-1"/>
          <w:sz w:val="22"/>
        </w:rPr>
        <w:t> </w:t>
      </w:r>
      <w:r>
        <w:rPr>
          <w:w w:val="90"/>
          <w:sz w:val="22"/>
        </w:rPr>
        <w:t>X”,</w:t>
      </w:r>
      <w:r>
        <w:rPr>
          <w:spacing w:val="-1"/>
          <w:sz w:val="22"/>
        </w:rPr>
        <w:t> </w:t>
      </w:r>
      <w:r>
        <w:rPr>
          <w:w w:val="90"/>
          <w:sz w:val="22"/>
        </w:rPr>
        <w:t>“SEE</w:t>
      </w:r>
      <w:r>
        <w:rPr>
          <w:spacing w:val="1"/>
          <w:sz w:val="22"/>
        </w:rPr>
        <w:t> </w:t>
      </w:r>
      <w:r>
        <w:rPr>
          <w:w w:val="90"/>
          <w:sz w:val="22"/>
        </w:rPr>
        <w:t>LETTER”,</w:t>
      </w:r>
      <w:r>
        <w:rPr>
          <w:sz w:val="22"/>
        </w:rPr>
        <w:t> </w:t>
      </w:r>
      <w:r>
        <w:rPr>
          <w:w w:val="90"/>
          <w:sz w:val="22"/>
        </w:rPr>
        <w:t>OR</w:t>
      </w:r>
      <w:r>
        <w:rPr>
          <w:spacing w:val="-2"/>
          <w:sz w:val="22"/>
        </w:rPr>
        <w:t> </w:t>
      </w:r>
      <w:r>
        <w:rPr>
          <w:w w:val="90"/>
          <w:sz w:val="22"/>
        </w:rPr>
        <w:t>“SEE</w:t>
      </w:r>
      <w:r>
        <w:rPr>
          <w:spacing w:val="1"/>
          <w:sz w:val="22"/>
        </w:rPr>
        <w:t> </w:t>
      </w:r>
      <w:r>
        <w:rPr>
          <w:spacing w:val="-2"/>
          <w:w w:val="90"/>
          <w:sz w:val="22"/>
        </w:rPr>
        <w:t>ATTACHED”</w:t>
      </w:r>
    </w:p>
    <w:p>
      <w:pPr>
        <w:spacing w:line="254" w:lineRule="exact" w:before="0"/>
        <w:ind w:left="248" w:right="244" w:firstLine="0"/>
        <w:jc w:val="center"/>
        <w:rPr>
          <w:sz w:val="22"/>
        </w:rPr>
      </w:pPr>
      <w:r>
        <w:rPr>
          <w:spacing w:val="-2"/>
          <w:w w:val="90"/>
          <w:sz w:val="22"/>
        </w:rPr>
        <w:t>IN</w:t>
      </w:r>
      <w:r>
        <w:rPr>
          <w:spacing w:val="-4"/>
          <w:w w:val="90"/>
          <w:sz w:val="22"/>
        </w:rPr>
        <w:t> </w:t>
      </w:r>
      <w:r>
        <w:rPr>
          <w:spacing w:val="-2"/>
          <w:w w:val="90"/>
          <w:sz w:val="22"/>
          <w:u w:val="single"/>
        </w:rPr>
        <w:t>ANY</w:t>
      </w:r>
      <w:r>
        <w:rPr>
          <w:spacing w:val="-9"/>
          <w:sz w:val="22"/>
        </w:rPr>
        <w:t> </w:t>
      </w:r>
      <w:r>
        <w:rPr>
          <w:spacing w:val="-2"/>
          <w:w w:val="90"/>
          <w:sz w:val="22"/>
        </w:rPr>
        <w:t>SECTION</w:t>
      </w:r>
      <w:r>
        <w:rPr>
          <w:spacing w:val="-9"/>
          <w:sz w:val="22"/>
        </w:rPr>
        <w:t> </w:t>
      </w:r>
      <w:r>
        <w:rPr>
          <w:spacing w:val="-2"/>
          <w:w w:val="90"/>
          <w:sz w:val="22"/>
        </w:rPr>
        <w:t>OF</w:t>
      </w:r>
      <w:r>
        <w:rPr>
          <w:spacing w:val="-3"/>
          <w:w w:val="90"/>
          <w:sz w:val="22"/>
        </w:rPr>
        <w:t> </w:t>
      </w:r>
      <w:r>
        <w:rPr>
          <w:spacing w:val="-2"/>
          <w:w w:val="90"/>
          <w:sz w:val="22"/>
        </w:rPr>
        <w:t>THIS</w:t>
      </w:r>
      <w:r>
        <w:rPr>
          <w:spacing w:val="-3"/>
          <w:w w:val="90"/>
          <w:sz w:val="22"/>
        </w:rPr>
        <w:t> </w:t>
      </w:r>
      <w:r>
        <w:rPr>
          <w:spacing w:val="-2"/>
          <w:w w:val="90"/>
          <w:sz w:val="22"/>
        </w:rPr>
        <w:t>APPLICATION</w:t>
      </w:r>
    </w:p>
    <w:p>
      <w:pPr>
        <w:spacing w:after="0" w:line="254" w:lineRule="exact"/>
        <w:jc w:val="center"/>
        <w:rPr>
          <w:sz w:val="22"/>
        </w:rPr>
        <w:sectPr>
          <w:pgSz w:w="12240" w:h="15840"/>
          <w:pgMar w:top="1320" w:bottom="280" w:left="940" w:right="940"/>
        </w:sectPr>
      </w:pPr>
    </w:p>
    <w:p>
      <w:pPr>
        <w:pStyle w:val="Heading1"/>
        <w:ind w:left="248" w:right="248"/>
        <w:jc w:val="center"/>
      </w:pPr>
      <w:r>
        <w:rPr>
          <w:spacing w:val="-2"/>
        </w:rPr>
        <w:t>CHECKLIST</w:t>
      </w:r>
    </w:p>
    <w:p>
      <w:pPr>
        <w:spacing w:before="60"/>
        <w:ind w:left="140" w:right="0" w:firstLine="0"/>
        <w:jc w:val="left"/>
        <w:rPr>
          <w:sz w:val="28"/>
        </w:rPr>
      </w:pPr>
      <w:r>
        <w:rPr>
          <w:spacing w:val="-6"/>
          <w:sz w:val="28"/>
        </w:rPr>
        <w:t>Use</w:t>
      </w:r>
      <w:r>
        <w:rPr>
          <w:spacing w:val="-14"/>
          <w:sz w:val="28"/>
        </w:rPr>
        <w:t> </w:t>
      </w:r>
      <w:r>
        <w:rPr>
          <w:spacing w:val="-6"/>
          <w:sz w:val="28"/>
        </w:rPr>
        <w:t>this</w:t>
      </w:r>
      <w:r>
        <w:rPr>
          <w:spacing w:val="-13"/>
          <w:sz w:val="28"/>
        </w:rPr>
        <w:t> </w:t>
      </w:r>
      <w:r>
        <w:rPr>
          <w:spacing w:val="-6"/>
          <w:sz w:val="28"/>
        </w:rPr>
        <w:t>checklist</w:t>
      </w:r>
      <w:r>
        <w:rPr>
          <w:spacing w:val="-14"/>
          <w:sz w:val="28"/>
        </w:rPr>
        <w:t> </w:t>
      </w:r>
      <w:r>
        <w:rPr>
          <w:spacing w:val="-6"/>
          <w:sz w:val="28"/>
        </w:rPr>
        <w:t>to</w:t>
      </w:r>
      <w:r>
        <w:rPr>
          <w:spacing w:val="-13"/>
          <w:sz w:val="28"/>
        </w:rPr>
        <w:t> </w:t>
      </w:r>
      <w:r>
        <w:rPr>
          <w:spacing w:val="-6"/>
          <w:sz w:val="28"/>
        </w:rPr>
        <w:t>make</w:t>
      </w:r>
      <w:r>
        <w:rPr>
          <w:spacing w:val="-14"/>
          <w:sz w:val="28"/>
        </w:rPr>
        <w:t> </w:t>
      </w:r>
      <w:r>
        <w:rPr>
          <w:spacing w:val="-6"/>
          <w:sz w:val="28"/>
        </w:rPr>
        <w:t>sure</w:t>
      </w:r>
      <w:r>
        <w:rPr>
          <w:spacing w:val="-13"/>
          <w:sz w:val="28"/>
        </w:rPr>
        <w:t> </w:t>
      </w:r>
      <w:r>
        <w:rPr>
          <w:spacing w:val="-6"/>
          <w:sz w:val="28"/>
        </w:rPr>
        <w:t>your</w:t>
      </w:r>
      <w:r>
        <w:rPr>
          <w:spacing w:val="-13"/>
          <w:sz w:val="28"/>
        </w:rPr>
        <w:t> </w:t>
      </w:r>
      <w:r>
        <w:rPr>
          <w:spacing w:val="-6"/>
          <w:sz w:val="28"/>
        </w:rPr>
        <w:t>Application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includes</w:t>
      </w:r>
      <w:r>
        <w:rPr>
          <w:spacing w:val="-13"/>
          <w:sz w:val="28"/>
        </w:rPr>
        <w:t> </w:t>
      </w:r>
      <w:r>
        <w:rPr>
          <w:spacing w:val="-6"/>
          <w:sz w:val="28"/>
        </w:rPr>
        <w:t>the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required</w:t>
      </w:r>
      <w:r>
        <w:rPr>
          <w:spacing w:val="-13"/>
          <w:sz w:val="28"/>
        </w:rPr>
        <w:t> </w:t>
      </w:r>
      <w:r>
        <w:rPr>
          <w:spacing w:val="-6"/>
          <w:sz w:val="28"/>
        </w:rPr>
        <w:t>documentation.</w:t>
      </w:r>
    </w:p>
    <w:p>
      <w:pPr>
        <w:pStyle w:val="BodyText"/>
        <w:spacing w:before="2"/>
        <w:rPr>
          <w:sz w:val="38"/>
        </w:rPr>
      </w:pPr>
    </w:p>
    <w:p>
      <w:pPr>
        <w:pStyle w:val="ListParagraph"/>
        <w:numPr>
          <w:ilvl w:val="0"/>
          <w:numId w:val="6"/>
        </w:numPr>
        <w:tabs>
          <w:tab w:pos="859" w:val="left" w:leader="none"/>
        </w:tabs>
        <w:spacing w:line="240" w:lineRule="auto" w:before="1" w:after="0"/>
        <w:ind w:left="859" w:right="0" w:hanging="359"/>
        <w:jc w:val="left"/>
        <w:rPr>
          <w:sz w:val="28"/>
        </w:rPr>
      </w:pPr>
      <w:r>
        <w:rPr>
          <w:spacing w:val="-2"/>
          <w:sz w:val="28"/>
        </w:rPr>
        <w:t>One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(1)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original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application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containing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original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signatures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and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attachments</w:t>
      </w:r>
    </w:p>
    <w:p>
      <w:pPr>
        <w:pStyle w:val="ListParagraph"/>
        <w:numPr>
          <w:ilvl w:val="0"/>
          <w:numId w:val="6"/>
        </w:numPr>
        <w:tabs>
          <w:tab w:pos="859" w:val="left" w:leader="none"/>
        </w:tabs>
        <w:spacing w:line="240" w:lineRule="auto" w:before="37" w:after="0"/>
        <w:ind w:left="859" w:right="0" w:hanging="359"/>
        <w:jc w:val="left"/>
        <w:rPr>
          <w:sz w:val="28"/>
        </w:rPr>
      </w:pPr>
      <w:r>
        <w:rPr>
          <w:spacing w:val="-10"/>
          <w:sz w:val="28"/>
        </w:rPr>
        <w:t>Proof</w:t>
      </w:r>
      <w:r>
        <w:rPr>
          <w:spacing w:val="-4"/>
          <w:sz w:val="28"/>
        </w:rPr>
        <w:t> </w:t>
      </w:r>
      <w:r>
        <w:rPr>
          <w:spacing w:val="-10"/>
          <w:sz w:val="28"/>
        </w:rPr>
        <w:t>of</w:t>
      </w:r>
      <w:r>
        <w:rPr>
          <w:spacing w:val="-5"/>
          <w:sz w:val="28"/>
        </w:rPr>
        <w:t> </w:t>
      </w:r>
      <w:r>
        <w:rPr>
          <w:spacing w:val="-10"/>
          <w:sz w:val="28"/>
        </w:rPr>
        <w:t>being</w:t>
      </w:r>
      <w:r>
        <w:rPr>
          <w:spacing w:val="-5"/>
          <w:sz w:val="28"/>
        </w:rPr>
        <w:t> </w:t>
      </w:r>
      <w:r>
        <w:rPr>
          <w:spacing w:val="-10"/>
          <w:sz w:val="28"/>
        </w:rPr>
        <w:t>a</w:t>
      </w:r>
      <w:r>
        <w:rPr>
          <w:spacing w:val="-4"/>
          <w:sz w:val="28"/>
        </w:rPr>
        <w:t> </w:t>
      </w:r>
      <w:r>
        <w:rPr>
          <w:spacing w:val="-10"/>
          <w:sz w:val="28"/>
        </w:rPr>
        <w:t>Colorado</w:t>
      </w:r>
      <w:r>
        <w:rPr>
          <w:spacing w:val="-3"/>
          <w:sz w:val="28"/>
        </w:rPr>
        <w:t> </w:t>
      </w:r>
      <w:r>
        <w:rPr>
          <w:spacing w:val="-10"/>
          <w:sz w:val="28"/>
        </w:rPr>
        <w:t>Corporation</w:t>
      </w:r>
      <w:r>
        <w:rPr>
          <w:spacing w:val="-2"/>
          <w:sz w:val="28"/>
        </w:rPr>
        <w:t> </w:t>
      </w:r>
      <w:r>
        <w:rPr>
          <w:spacing w:val="-10"/>
          <w:sz w:val="28"/>
        </w:rPr>
        <w:t>in</w:t>
      </w:r>
      <w:r>
        <w:rPr>
          <w:spacing w:val="-4"/>
          <w:sz w:val="28"/>
        </w:rPr>
        <w:t> </w:t>
      </w:r>
      <w:r>
        <w:rPr>
          <w:spacing w:val="-10"/>
          <w:sz w:val="28"/>
        </w:rPr>
        <w:t>good</w:t>
      </w:r>
      <w:r>
        <w:rPr>
          <w:spacing w:val="-1"/>
          <w:sz w:val="28"/>
        </w:rPr>
        <w:t> </w:t>
      </w:r>
      <w:r>
        <w:rPr>
          <w:spacing w:val="-10"/>
          <w:sz w:val="28"/>
        </w:rPr>
        <w:t>standing</w:t>
      </w:r>
    </w:p>
    <w:p>
      <w:pPr>
        <w:pStyle w:val="ListParagraph"/>
        <w:numPr>
          <w:ilvl w:val="0"/>
          <w:numId w:val="6"/>
        </w:numPr>
        <w:tabs>
          <w:tab w:pos="859" w:val="left" w:leader="none"/>
        </w:tabs>
        <w:spacing w:line="240" w:lineRule="auto" w:before="40" w:after="0"/>
        <w:ind w:left="859" w:right="0" w:hanging="359"/>
        <w:jc w:val="left"/>
        <w:rPr>
          <w:sz w:val="28"/>
        </w:rPr>
      </w:pPr>
      <w:r>
        <w:rPr>
          <w:spacing w:val="-2"/>
          <w:sz w:val="28"/>
        </w:rPr>
        <w:t>Proof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of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501(c)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(3)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tax-exempt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status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from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the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Internal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Revenue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Service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(IRS)</w:t>
      </w:r>
    </w:p>
    <w:p>
      <w:pPr>
        <w:pStyle w:val="ListParagraph"/>
        <w:numPr>
          <w:ilvl w:val="0"/>
          <w:numId w:val="6"/>
        </w:numPr>
        <w:tabs>
          <w:tab w:pos="859" w:val="left" w:leader="none"/>
        </w:tabs>
        <w:spacing w:line="240" w:lineRule="auto" w:before="37" w:after="0"/>
        <w:ind w:left="859" w:right="0" w:hanging="359"/>
        <w:jc w:val="left"/>
        <w:rPr>
          <w:sz w:val="28"/>
        </w:rPr>
      </w:pPr>
      <w:r>
        <w:rPr>
          <w:spacing w:val="-4"/>
          <w:sz w:val="28"/>
        </w:rPr>
        <w:t>Most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recently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audited</w:t>
      </w:r>
      <w:r>
        <w:rPr>
          <w:spacing w:val="-15"/>
          <w:sz w:val="28"/>
        </w:rPr>
        <w:t> </w:t>
      </w:r>
      <w:r>
        <w:rPr>
          <w:spacing w:val="-4"/>
          <w:sz w:val="28"/>
        </w:rPr>
        <w:t>financial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statements,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include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Single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Audit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if</w:t>
      </w:r>
      <w:r>
        <w:rPr>
          <w:spacing w:val="-15"/>
          <w:sz w:val="28"/>
        </w:rPr>
        <w:t> </w:t>
      </w:r>
      <w:r>
        <w:rPr>
          <w:spacing w:val="-4"/>
          <w:sz w:val="28"/>
        </w:rPr>
        <w:t>applicable</w:t>
      </w:r>
    </w:p>
    <w:p>
      <w:pPr>
        <w:pStyle w:val="ListParagraph"/>
        <w:numPr>
          <w:ilvl w:val="0"/>
          <w:numId w:val="6"/>
        </w:numPr>
        <w:tabs>
          <w:tab w:pos="859" w:val="left" w:leader="none"/>
        </w:tabs>
        <w:spacing w:line="240" w:lineRule="auto" w:before="40" w:after="0"/>
        <w:ind w:left="859" w:right="0" w:hanging="359"/>
        <w:jc w:val="left"/>
        <w:rPr>
          <w:sz w:val="28"/>
        </w:rPr>
      </w:pPr>
      <w:r>
        <w:rPr>
          <w:w w:val="90"/>
          <w:sz w:val="28"/>
        </w:rPr>
        <w:t>Board</w:t>
      </w:r>
      <w:r>
        <w:rPr>
          <w:spacing w:val="23"/>
          <w:sz w:val="28"/>
        </w:rPr>
        <w:t> </w:t>
      </w:r>
      <w:r>
        <w:rPr>
          <w:w w:val="90"/>
          <w:sz w:val="28"/>
        </w:rPr>
        <w:t>of</w:t>
      </w:r>
      <w:r>
        <w:rPr>
          <w:spacing w:val="21"/>
          <w:sz w:val="28"/>
        </w:rPr>
        <w:t> </w:t>
      </w:r>
      <w:r>
        <w:rPr>
          <w:w w:val="90"/>
          <w:sz w:val="28"/>
        </w:rPr>
        <w:t>Directors</w:t>
      </w:r>
      <w:r>
        <w:rPr>
          <w:spacing w:val="26"/>
          <w:sz w:val="28"/>
        </w:rPr>
        <w:t> </w:t>
      </w:r>
      <w:r>
        <w:rPr>
          <w:w w:val="90"/>
          <w:sz w:val="28"/>
        </w:rPr>
        <w:t>Information</w:t>
      </w:r>
      <w:r>
        <w:rPr>
          <w:spacing w:val="26"/>
          <w:sz w:val="28"/>
        </w:rPr>
        <w:t> </w:t>
      </w:r>
      <w:r>
        <w:rPr>
          <w:w w:val="90"/>
          <w:sz w:val="28"/>
        </w:rPr>
        <w:t>(Occupations</w:t>
      </w:r>
      <w:r>
        <w:rPr>
          <w:spacing w:val="26"/>
          <w:sz w:val="28"/>
        </w:rPr>
        <w:t> </w:t>
      </w:r>
      <w:r>
        <w:rPr>
          <w:w w:val="90"/>
          <w:sz w:val="28"/>
        </w:rPr>
        <w:t>and/or</w:t>
      </w:r>
      <w:r>
        <w:rPr>
          <w:spacing w:val="22"/>
          <w:sz w:val="28"/>
        </w:rPr>
        <w:t> </w:t>
      </w:r>
      <w:r>
        <w:rPr>
          <w:w w:val="90"/>
          <w:sz w:val="28"/>
        </w:rPr>
        <w:t>Community</w:t>
      </w:r>
      <w:r>
        <w:rPr>
          <w:spacing w:val="23"/>
          <w:sz w:val="28"/>
        </w:rPr>
        <w:t> </w:t>
      </w:r>
      <w:r>
        <w:rPr>
          <w:spacing w:val="-2"/>
          <w:w w:val="90"/>
          <w:sz w:val="28"/>
        </w:rPr>
        <w:t>Affiliations)</w:t>
      </w:r>
    </w:p>
    <w:p>
      <w:pPr>
        <w:pStyle w:val="ListParagraph"/>
        <w:numPr>
          <w:ilvl w:val="0"/>
          <w:numId w:val="6"/>
        </w:numPr>
        <w:tabs>
          <w:tab w:pos="859" w:val="left" w:leader="none"/>
        </w:tabs>
        <w:spacing w:line="240" w:lineRule="auto" w:before="40" w:after="0"/>
        <w:ind w:left="859" w:right="0" w:hanging="359"/>
        <w:jc w:val="left"/>
        <w:rPr>
          <w:sz w:val="28"/>
        </w:rPr>
      </w:pPr>
      <w:r>
        <w:rPr>
          <w:w w:val="90"/>
          <w:sz w:val="28"/>
        </w:rPr>
        <w:t>Anti-Discrimination</w:t>
      </w:r>
      <w:r>
        <w:rPr>
          <w:spacing w:val="8"/>
          <w:sz w:val="28"/>
        </w:rPr>
        <w:t> </w:t>
      </w:r>
      <w:r>
        <w:rPr>
          <w:spacing w:val="-2"/>
          <w:w w:val="90"/>
          <w:sz w:val="28"/>
        </w:rPr>
        <w:t>Policy</w:t>
      </w:r>
    </w:p>
    <w:p>
      <w:pPr>
        <w:pStyle w:val="ListParagraph"/>
        <w:numPr>
          <w:ilvl w:val="0"/>
          <w:numId w:val="6"/>
        </w:numPr>
        <w:tabs>
          <w:tab w:pos="859" w:val="left" w:leader="none"/>
        </w:tabs>
        <w:spacing w:line="240" w:lineRule="auto" w:before="37" w:after="0"/>
        <w:ind w:left="859" w:right="0" w:hanging="359"/>
        <w:jc w:val="left"/>
        <w:rPr>
          <w:sz w:val="28"/>
        </w:rPr>
      </w:pPr>
      <w:r>
        <w:rPr>
          <w:w w:val="90"/>
          <w:sz w:val="28"/>
        </w:rPr>
        <w:t>Grievance</w:t>
      </w:r>
      <w:r>
        <w:rPr>
          <w:spacing w:val="14"/>
          <w:sz w:val="28"/>
        </w:rPr>
        <w:t> </w:t>
      </w:r>
      <w:r>
        <w:rPr>
          <w:spacing w:val="-2"/>
          <w:sz w:val="28"/>
        </w:rPr>
        <w:t>Policy</w:t>
      </w:r>
    </w:p>
    <w:p>
      <w:pPr>
        <w:pStyle w:val="ListParagraph"/>
        <w:numPr>
          <w:ilvl w:val="0"/>
          <w:numId w:val="6"/>
        </w:numPr>
        <w:tabs>
          <w:tab w:pos="859" w:val="left" w:leader="none"/>
        </w:tabs>
        <w:spacing w:line="240" w:lineRule="auto" w:before="40" w:after="0"/>
        <w:ind w:left="859" w:right="0" w:hanging="359"/>
        <w:jc w:val="left"/>
        <w:rPr>
          <w:sz w:val="28"/>
        </w:rPr>
      </w:pPr>
      <w:r>
        <w:rPr>
          <w:spacing w:val="-6"/>
          <w:sz w:val="28"/>
        </w:rPr>
        <w:t>Documentation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Policies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and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Procedures</w:t>
      </w:r>
    </w:p>
    <w:p>
      <w:pPr>
        <w:pStyle w:val="ListParagraph"/>
        <w:numPr>
          <w:ilvl w:val="0"/>
          <w:numId w:val="6"/>
        </w:numPr>
        <w:tabs>
          <w:tab w:pos="859" w:val="left" w:leader="none"/>
        </w:tabs>
        <w:spacing w:line="240" w:lineRule="auto" w:before="38" w:after="0"/>
        <w:ind w:left="859" w:right="0" w:hanging="359"/>
        <w:jc w:val="left"/>
        <w:rPr>
          <w:sz w:val="28"/>
        </w:rPr>
      </w:pPr>
      <w:r>
        <w:rPr>
          <w:spacing w:val="-6"/>
          <w:sz w:val="28"/>
        </w:rPr>
        <w:t>Names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and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Qualifications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of</w:t>
      </w:r>
      <w:r>
        <w:rPr>
          <w:spacing w:val="-10"/>
          <w:sz w:val="28"/>
        </w:rPr>
        <w:t> </w:t>
      </w:r>
      <w:r>
        <w:rPr>
          <w:spacing w:val="-6"/>
          <w:sz w:val="28"/>
        </w:rPr>
        <w:t>Key</w:t>
      </w:r>
      <w:r>
        <w:rPr>
          <w:spacing w:val="-10"/>
          <w:sz w:val="28"/>
        </w:rPr>
        <w:t> </w:t>
      </w:r>
      <w:r>
        <w:rPr>
          <w:spacing w:val="-6"/>
          <w:sz w:val="28"/>
        </w:rPr>
        <w:t>Staff</w:t>
      </w:r>
    </w:p>
    <w:p>
      <w:pPr>
        <w:pStyle w:val="ListParagraph"/>
        <w:numPr>
          <w:ilvl w:val="0"/>
          <w:numId w:val="6"/>
        </w:numPr>
        <w:tabs>
          <w:tab w:pos="859" w:val="left" w:leader="none"/>
        </w:tabs>
        <w:spacing w:line="240" w:lineRule="auto" w:before="39" w:after="0"/>
        <w:ind w:left="859" w:right="0" w:hanging="359"/>
        <w:jc w:val="left"/>
        <w:rPr>
          <w:sz w:val="28"/>
        </w:rPr>
      </w:pPr>
      <w:r>
        <w:rPr>
          <w:w w:val="90"/>
          <w:sz w:val="28"/>
        </w:rPr>
        <w:t>Final</w:t>
      </w:r>
      <w:r>
        <w:rPr>
          <w:spacing w:val="20"/>
          <w:sz w:val="28"/>
        </w:rPr>
        <w:t> </w:t>
      </w:r>
      <w:r>
        <w:rPr>
          <w:w w:val="90"/>
          <w:sz w:val="28"/>
        </w:rPr>
        <w:t>Certification</w:t>
      </w:r>
      <w:r>
        <w:rPr>
          <w:spacing w:val="19"/>
          <w:sz w:val="28"/>
        </w:rPr>
        <w:t> </w:t>
      </w:r>
      <w:r>
        <w:rPr>
          <w:spacing w:val="-4"/>
          <w:w w:val="90"/>
          <w:sz w:val="28"/>
        </w:rPr>
        <w:t>Form</w:t>
      </w:r>
    </w:p>
    <w:p>
      <w:pPr>
        <w:pStyle w:val="ListParagraph"/>
        <w:numPr>
          <w:ilvl w:val="0"/>
          <w:numId w:val="6"/>
        </w:numPr>
        <w:tabs>
          <w:tab w:pos="859" w:val="left" w:leader="none"/>
        </w:tabs>
        <w:spacing w:line="240" w:lineRule="auto" w:before="40" w:after="0"/>
        <w:ind w:left="859" w:right="0" w:hanging="359"/>
        <w:jc w:val="left"/>
        <w:rPr>
          <w:sz w:val="28"/>
        </w:rPr>
      </w:pPr>
      <w:r>
        <w:rPr>
          <w:spacing w:val="-6"/>
          <w:sz w:val="28"/>
        </w:rPr>
        <w:t>Client</w:t>
      </w:r>
      <w:r>
        <w:rPr>
          <w:spacing w:val="-5"/>
          <w:sz w:val="28"/>
        </w:rPr>
        <w:t> </w:t>
      </w:r>
      <w:r>
        <w:rPr>
          <w:spacing w:val="-6"/>
          <w:sz w:val="28"/>
        </w:rPr>
        <w:t>Eligibility</w:t>
      </w:r>
      <w:r>
        <w:rPr>
          <w:spacing w:val="-4"/>
          <w:sz w:val="28"/>
        </w:rPr>
        <w:t> </w:t>
      </w:r>
      <w:r>
        <w:rPr>
          <w:spacing w:val="-6"/>
          <w:sz w:val="28"/>
        </w:rPr>
        <w:t>Policies</w:t>
      </w:r>
      <w:r>
        <w:rPr>
          <w:spacing w:val="-4"/>
          <w:sz w:val="28"/>
        </w:rPr>
        <w:t> </w:t>
      </w:r>
      <w:r>
        <w:rPr>
          <w:spacing w:val="-6"/>
          <w:sz w:val="28"/>
        </w:rPr>
        <w:t>and Procedures</w:t>
      </w:r>
    </w:p>
    <w:sectPr>
      <w:pgSz w:w="12240" w:h="15840"/>
      <w:pgMar w:top="1340" w:bottom="280" w:left="94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ill Sans MT">
    <w:altName w:val="Gill Sans MT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0"/>
      <w:numFmt w:val="bullet"/>
      <w:lvlText w:val="o"/>
      <w:lvlJc w:val="left"/>
      <w:pPr>
        <w:ind w:left="860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1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1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60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"/>
      <w:lvlJc w:val="left"/>
      <w:pPr>
        <w:ind w:left="860" w:hanging="269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10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0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0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60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10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0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10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60" w:hanging="269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574" w:hanging="360"/>
        <w:jc w:val="left"/>
      </w:pPr>
      <w:rPr>
        <w:rFonts w:hint="default" w:ascii="Gill Sans MT" w:hAnsi="Gill Sans MT" w:eastAsia="Gill Sans MT" w:cs="Gill Sans MT"/>
        <w:b w:val="0"/>
        <w:bCs w:val="0"/>
        <w:i w:val="0"/>
        <w:iCs w:val="0"/>
        <w:spacing w:val="0"/>
        <w:w w:val="10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5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3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2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4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5"/>
      <w:numFmt w:val="decimal"/>
      <w:lvlText w:val="%1."/>
      <w:lvlJc w:val="left"/>
      <w:pPr>
        <w:ind w:left="500" w:hanging="360"/>
        <w:jc w:val="left"/>
      </w:pPr>
      <w:rPr>
        <w:rFonts w:hint="default" w:ascii="Gill Sans MT" w:hAnsi="Gill Sans MT" w:eastAsia="Gill Sans MT" w:cs="Gill Sans MT"/>
        <w:b w:val="0"/>
        <w:bCs w:val="0"/>
        <w:i w:val="0"/>
        <w:iCs w:val="0"/>
        <w:spacing w:val="0"/>
        <w:w w:val="10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8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7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8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60" w:hanging="360"/>
        <w:jc w:val="left"/>
      </w:pPr>
      <w:rPr>
        <w:rFonts w:hint="default" w:ascii="Gill Sans MT" w:hAnsi="Gill Sans MT" w:eastAsia="Gill Sans MT" w:cs="Gill Sans MT"/>
        <w:b w:val="0"/>
        <w:bCs w:val="0"/>
        <w:i w:val="0"/>
        <w:iCs w:val="0"/>
        <w:spacing w:val="0"/>
        <w:w w:val="10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1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1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60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"/>
      <w:lvlJc w:val="left"/>
      <w:pPr>
        <w:ind w:left="1220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7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1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32" w:hanging="360"/>
      </w:pPr>
      <w:rPr>
        <w:rFonts w:hint="default"/>
        <w:lang w:val="en-U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ill Sans MT" w:hAnsi="Gill Sans MT" w:eastAsia="Gill Sans MT" w:cs="Gill Sans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Gill Sans MT" w:hAnsi="Gill Sans MT" w:eastAsia="Gill Sans MT" w:cs="Gill Sans MT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64"/>
      <w:ind w:left="471"/>
      <w:outlineLvl w:val="1"/>
    </w:pPr>
    <w:rPr>
      <w:rFonts w:ascii="Gill Sans MT" w:hAnsi="Gill Sans MT" w:eastAsia="Gill Sans MT" w:cs="Gill Sans MT"/>
      <w:sz w:val="32"/>
      <w:szCs w:val="32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line="277" w:lineRule="exact"/>
      <w:ind w:left="500"/>
      <w:outlineLvl w:val="2"/>
    </w:pPr>
    <w:rPr>
      <w:rFonts w:ascii="Gill Sans MT" w:hAnsi="Gill Sans MT" w:eastAsia="Gill Sans MT" w:cs="Gill Sans MT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59" w:hanging="359"/>
    </w:pPr>
    <w:rPr>
      <w:rFonts w:ascii="Gill Sans MT" w:hAnsi="Gill Sans MT" w:eastAsia="Gill Sans MT" w:cs="Gill Sans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Gill Sans MT" w:hAnsi="Gill Sans MT" w:eastAsia="Gill Sans MT" w:cs="Gill Sans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.hhs.gov/" TargetMode="External"/><Relationship Id="rId6" Type="http://schemas.openxmlformats.org/officeDocument/2006/relationships/hyperlink" Target="http://dola.colorado.gov/" TargetMode="External"/><Relationship Id="rId7" Type="http://schemas.openxmlformats.org/officeDocument/2006/relationships/image" Target="media/image1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Adams County Community Services Block Grant Application for Funding</dc:title>
  <dcterms:created xsi:type="dcterms:W3CDTF">2023-11-20T18:26:16Z</dcterms:created>
  <dcterms:modified xsi:type="dcterms:W3CDTF">2023-11-20T18:26:16Z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2023-11-20T00:00:00Z</vt:filetime>
  </property>
  <property fmtid="{D5CDD505-2E9C-101B-9397-08002B2CF9AE}" pid="5" name="Producer">
    <vt:lpwstr>Microsoft® Word for Microsoft 365</vt:lpwstr>
  </property>
</Properties>
</file>